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427"/>
        </w:tabs>
        <w:ind w:left="426"/>
        <w:jc w:val="center"/>
        <w:outlineLvl w:val="1"/>
        <w:rPr>
          <w:rStyle w:val="11"/>
          <w:rFonts w:eastAsia="Calibri"/>
          <w:bCs w:val="0"/>
        </w:rPr>
      </w:pPr>
      <w:bookmarkStart w:id="1" w:name="_GoBack"/>
      <w:bookmarkEnd w:id="1"/>
      <w:bookmarkStart w:id="0" w:name="bookmark4"/>
      <w:r>
        <w:rPr>
          <w:rStyle w:val="11"/>
          <w:rFonts w:eastAsia="Calibri"/>
          <w:bCs w:val="0"/>
        </w:rPr>
        <w:t>ПАМЯТКА ЗРИТЕЛЯМ</w:t>
      </w:r>
    </w:p>
    <w:p>
      <w:pPr>
        <w:keepNext/>
        <w:keepLines/>
        <w:tabs>
          <w:tab w:val="left" w:pos="427"/>
        </w:tabs>
        <w:ind w:left="426"/>
        <w:jc w:val="center"/>
        <w:outlineLvl w:val="1"/>
        <w:rPr>
          <w:rStyle w:val="11"/>
          <w:rFonts w:eastAsia="Calibri"/>
          <w:bCs w:val="0"/>
        </w:rPr>
      </w:pPr>
    </w:p>
    <w:p>
      <w:pPr>
        <w:keepNext/>
        <w:keepLines/>
        <w:tabs>
          <w:tab w:val="left" w:pos="427"/>
        </w:tabs>
        <w:ind w:left="426"/>
        <w:jc w:val="center"/>
        <w:outlineLvl w:val="1"/>
        <w:rPr>
          <w:rStyle w:val="11"/>
          <w:rFonts w:eastAsia="Calibri"/>
          <w:bCs w:val="0"/>
        </w:rPr>
      </w:pPr>
      <w:r>
        <w:rPr>
          <w:rStyle w:val="11"/>
          <w:rFonts w:eastAsia="Calibri"/>
          <w:bCs w:val="0"/>
        </w:rPr>
        <w:t>ПРАВИЛА ПОВЕДЕНИЯ ЗРИТЕЛЕЙ НА СТАДИОНЕ</w:t>
      </w:r>
      <w:bookmarkEnd w:id="0"/>
      <w:r>
        <w:rPr>
          <w:rStyle w:val="11"/>
          <w:rFonts w:eastAsia="Calibri"/>
          <w:bCs w:val="0"/>
        </w:rPr>
        <w:t xml:space="preserve">, </w:t>
      </w:r>
    </w:p>
    <w:p>
      <w:pPr>
        <w:keepNext/>
        <w:keepLines/>
        <w:tabs>
          <w:tab w:val="left" w:pos="427"/>
        </w:tabs>
        <w:ind w:left="426"/>
        <w:jc w:val="center"/>
        <w:outlineLvl w:val="1"/>
        <w:rPr>
          <w:rStyle w:val="11"/>
          <w:rFonts w:eastAsia="Calibri"/>
          <w:bCs w:val="0"/>
        </w:rPr>
      </w:pPr>
      <w:r>
        <w:rPr>
          <w:rStyle w:val="11"/>
          <w:rFonts w:eastAsia="Calibri"/>
          <w:bCs w:val="0"/>
        </w:rPr>
        <w:t>ПРИЛЕГАЮЩИХ ТЕРРИТОРИЯХ И ФАН ЗОНАХ</w:t>
      </w:r>
    </w:p>
    <w:p>
      <w:pPr>
        <w:keepNext/>
        <w:keepLines/>
        <w:tabs>
          <w:tab w:val="left" w:pos="427"/>
        </w:tabs>
        <w:ind w:left="426"/>
        <w:jc w:val="center"/>
        <w:outlineLvl w:val="1"/>
        <w:rPr>
          <w:rFonts w:ascii="Times New Roman" w:hAnsi="Times New Roman" w:cs="Times New Roman"/>
          <w:sz w:val="28"/>
          <w:szCs w:val="28"/>
        </w:rPr>
      </w:pPr>
    </w:p>
    <w:p>
      <w:pPr>
        <w:pStyle w:val="10"/>
        <w:shd w:val="clear" w:color="auto" w:fill="auto"/>
        <w:tabs>
          <w:tab w:val="left" w:pos="712"/>
        </w:tabs>
        <w:spacing w:before="0" w:line="240" w:lineRule="auto"/>
        <w:ind w:left="1020"/>
        <w:jc w:val="center"/>
        <w:rPr>
          <w:b/>
        </w:rPr>
      </w:pPr>
      <w:r>
        <w:rPr>
          <w:b/>
          <w:u w:val="single"/>
        </w:rPr>
        <w:t>Зрители обязаны:</w:t>
      </w:r>
    </w:p>
    <w:p>
      <w:pPr>
        <w:pStyle w:val="10"/>
        <w:shd w:val="clear" w:color="auto" w:fill="auto"/>
        <w:tabs>
          <w:tab w:val="left" w:pos="0"/>
        </w:tabs>
        <w:spacing w:before="0" w:line="240" w:lineRule="auto"/>
        <w:ind w:firstLine="0"/>
        <w:jc w:val="both"/>
      </w:pPr>
      <w:r>
        <w:tab/>
      </w:r>
      <w:r>
        <w:t>- не оскорблять, не осуществлять действия, создающие угрозу безопасности, жизни и здоровью, не мешать пребыванию иных зрителей на трибуны;</w:t>
      </w:r>
    </w:p>
    <w:p>
      <w:pPr>
        <w:pStyle w:val="10"/>
        <w:shd w:val="clear" w:color="auto" w:fill="auto"/>
        <w:tabs>
          <w:tab w:val="left" w:pos="0"/>
        </w:tabs>
        <w:spacing w:before="0" w:line="322" w:lineRule="exact"/>
        <w:ind w:firstLine="0"/>
        <w:jc w:val="both"/>
      </w:pPr>
      <w:r>
        <w:tab/>
      </w:r>
      <w:r>
        <w:t>- занимать на стадионе только то место, которое указано в их Билете, и проходить на него только через соответствующий вход, если иное не будет указано Организаторами Мероприятий;</w:t>
      </w:r>
    </w:p>
    <w:p>
      <w:pPr>
        <w:pStyle w:val="10"/>
        <w:shd w:val="clear" w:color="auto" w:fill="auto"/>
        <w:tabs>
          <w:tab w:val="left" w:pos="0"/>
        </w:tabs>
        <w:spacing w:before="0" w:line="322" w:lineRule="exact"/>
        <w:ind w:firstLine="0"/>
        <w:jc w:val="both"/>
      </w:pPr>
      <w:r>
        <w:tab/>
      </w:r>
      <w:r>
        <w:t>- при входе или проезде к стадиону и (или) на прилегающую к нему территорию проходить личный осмотр и предоставлять для осмотра личные вещи;</w:t>
      </w:r>
    </w:p>
    <w:p>
      <w:pPr>
        <w:pStyle w:val="10"/>
        <w:shd w:val="clear" w:color="auto" w:fill="auto"/>
        <w:tabs>
          <w:tab w:val="left" w:pos="0"/>
        </w:tabs>
        <w:spacing w:before="0" w:line="322" w:lineRule="exact"/>
        <w:ind w:firstLine="0"/>
        <w:jc w:val="both"/>
      </w:pPr>
      <w:r>
        <w:tab/>
      </w:r>
      <w:r>
        <w:t>- при входе или проезде к стадиону и (или) на прилегающую к нему территорию предъявлять ответственным сотрудникам документы доступа в соответствии с Правилами поведения;</w:t>
      </w:r>
    </w:p>
    <w:p>
      <w:pPr>
        <w:pStyle w:val="10"/>
        <w:shd w:val="clear" w:color="auto" w:fill="auto"/>
        <w:tabs>
          <w:tab w:val="left" w:pos="0"/>
        </w:tabs>
        <w:spacing w:before="0" w:line="322" w:lineRule="exact"/>
        <w:ind w:firstLine="0"/>
        <w:jc w:val="both"/>
      </w:pPr>
      <w:r>
        <w:tab/>
      </w:r>
      <w:r>
        <w:t>- использовать лестницы и аварийные проходы исключительно по прямому назначению. Зрители должны оставлять эвакуационные лестницы и аварийные выходы всегда свободными. При передвижении они не должны останавливаться во избежание создания ситуаций, препятствующих проходу иных лиц;</w:t>
      </w:r>
    </w:p>
    <w:p>
      <w:pPr>
        <w:pStyle w:val="10"/>
        <w:shd w:val="clear" w:color="auto" w:fill="auto"/>
        <w:tabs>
          <w:tab w:val="left" w:pos="0"/>
        </w:tabs>
        <w:spacing w:before="0" w:line="322" w:lineRule="exact"/>
        <w:ind w:firstLine="0"/>
        <w:jc w:val="both"/>
      </w:pPr>
      <w:r>
        <w:tab/>
      </w:r>
      <w:r>
        <w:t>- во время нахождения на стадионе соблюдать общественный порядок и требования, установленные Правилами поведения;</w:t>
      </w:r>
    </w:p>
    <w:p>
      <w:pPr>
        <w:pStyle w:val="10"/>
        <w:shd w:val="clear" w:color="auto" w:fill="auto"/>
        <w:tabs>
          <w:tab w:val="left" w:pos="0"/>
        </w:tabs>
        <w:spacing w:before="0" w:line="322" w:lineRule="exact"/>
        <w:ind w:firstLine="0"/>
        <w:jc w:val="both"/>
      </w:pPr>
      <w:r>
        <w:tab/>
      </w:r>
      <w:r>
        <w:t>- не причинять имущественный вред иным зрителям, участникам Мероприятий, а также собственникам (пользователям) стадиона и лицам, обеспечивающим охрану общественного порядка и общественную безопасность во время Мероприятий. Зрители также обязаны бережно относится к имуществу объектов спорта, и соблюдать чистоту;</w:t>
      </w:r>
    </w:p>
    <w:p>
      <w:pPr>
        <w:pStyle w:val="10"/>
        <w:shd w:val="clear" w:color="auto" w:fill="auto"/>
        <w:tabs>
          <w:tab w:val="left" w:pos="0"/>
        </w:tabs>
        <w:spacing w:before="0" w:line="322" w:lineRule="exact"/>
        <w:ind w:firstLine="0"/>
        <w:jc w:val="both"/>
      </w:pPr>
      <w:r>
        <w:tab/>
      </w:r>
      <w:r>
        <w:t>- вести себя уважительно по отношению к другим зрителям, организаторам и участникам Мероприятий, собственникам (пользователям) стадиона и лицам, обеспечивающим охрану общественного порядка и общественную безопасность;</w:t>
      </w:r>
    </w:p>
    <w:p>
      <w:pPr>
        <w:pStyle w:val="10"/>
        <w:shd w:val="clear" w:color="auto" w:fill="auto"/>
        <w:tabs>
          <w:tab w:val="left" w:pos="0"/>
        </w:tabs>
        <w:spacing w:before="0" w:line="322" w:lineRule="exact"/>
        <w:ind w:firstLine="0"/>
        <w:jc w:val="both"/>
      </w:pPr>
      <w:r>
        <w:tab/>
      </w:r>
      <w:r>
        <w:t>- незамедлительно сообщать контролерам-распорядителям и иным лицам, ответственным за обеспечение общественного порядка, о случаях обнаружения подозрительных предметов, нарушения общественного порядка, возникновения задымления или пожара, необходимости оказания медицинской помощи лицам в период проведения Мероприятий;</w:t>
      </w:r>
    </w:p>
    <w:p>
      <w:pPr>
        <w:pStyle w:val="10"/>
        <w:shd w:val="clear" w:color="auto" w:fill="auto"/>
        <w:tabs>
          <w:tab w:val="left" w:pos="0"/>
        </w:tabs>
        <w:spacing w:before="0" w:line="322" w:lineRule="exact"/>
        <w:ind w:firstLine="0"/>
        <w:jc w:val="both"/>
      </w:pPr>
      <w:r>
        <w:tab/>
      </w:r>
      <w:r>
        <w:t>- выполнять законные требования представителей Организаторов Мероприятий, собственника (пользователя) стадиона, контролеров - распорядителей и иных лиц, обеспечивающих общественный порядок и общественную безопасность при проведении Мероприятий;</w:t>
      </w:r>
    </w:p>
    <w:p>
      <w:pPr>
        <w:pStyle w:val="10"/>
        <w:shd w:val="clear" w:color="auto" w:fill="auto"/>
        <w:tabs>
          <w:tab w:val="left" w:pos="0"/>
        </w:tabs>
        <w:spacing w:before="0" w:after="453" w:line="322" w:lineRule="exact"/>
        <w:ind w:firstLine="0"/>
        <w:jc w:val="both"/>
      </w:pPr>
      <w:r>
        <w:tab/>
      </w:r>
      <w:r>
        <w:t>- при получении информации об эвакуации с территории стадиона действовать согласно инструкциям уполномоченных лиц Организаторов Мероприятий, в соответствии с правилами пожарной безопасности и утвержденным планам эвакуации, сохраняя спокойствие и не создавая паники.</w:t>
      </w:r>
    </w:p>
    <w:p>
      <w:pPr>
        <w:pStyle w:val="10"/>
        <w:shd w:val="clear" w:color="auto" w:fill="auto"/>
        <w:tabs>
          <w:tab w:val="left" w:pos="696"/>
        </w:tabs>
        <w:spacing w:before="0" w:line="280" w:lineRule="exact"/>
        <w:ind w:firstLine="0"/>
        <w:jc w:val="center"/>
        <w:rPr>
          <w:b/>
          <w:u w:val="single"/>
        </w:rPr>
      </w:pPr>
      <w:r>
        <w:rPr>
          <w:b/>
          <w:u w:val="single"/>
        </w:rPr>
        <w:t>Зрителям запрещается проносить, иметь при себе или использовать на</w:t>
      </w:r>
    </w:p>
    <w:p>
      <w:pPr>
        <w:pStyle w:val="10"/>
        <w:shd w:val="clear" w:color="auto" w:fill="auto"/>
        <w:spacing w:before="0" w:after="309" w:line="280" w:lineRule="exact"/>
        <w:ind w:firstLine="0"/>
        <w:jc w:val="center"/>
        <w:rPr>
          <w:b/>
          <w:u w:val="single"/>
        </w:rPr>
      </w:pPr>
      <w:r>
        <w:rPr>
          <w:b/>
          <w:u w:val="single"/>
        </w:rPr>
        <w:t>стадионах следующие предметы:</w:t>
      </w:r>
    </w:p>
    <w:p>
      <w:pPr>
        <w:pStyle w:val="10"/>
        <w:shd w:val="clear" w:color="auto" w:fill="auto"/>
        <w:tabs>
          <w:tab w:val="left" w:pos="993"/>
        </w:tabs>
        <w:spacing w:before="0" w:line="322" w:lineRule="exact"/>
        <w:ind w:firstLine="0"/>
        <w:jc w:val="both"/>
      </w:pPr>
      <w:r>
        <w:t xml:space="preserve">         - взрывчатые вещества, средства взрывания и любые предметы, ими начиненные;</w:t>
      </w:r>
    </w:p>
    <w:p>
      <w:pPr>
        <w:pStyle w:val="10"/>
        <w:shd w:val="clear" w:color="auto" w:fill="auto"/>
        <w:tabs>
          <w:tab w:val="left" w:pos="993"/>
        </w:tabs>
        <w:spacing w:before="0" w:line="322" w:lineRule="exact"/>
        <w:ind w:firstLine="0"/>
        <w:jc w:val="both"/>
      </w:pPr>
      <w:r>
        <w:t xml:space="preserve">        - оружие любого типа, в том числе самообороны, боеприпасы или составные части огнестрельного оружия;</w:t>
      </w:r>
    </w:p>
    <w:p>
      <w:pPr>
        <w:pStyle w:val="10"/>
        <w:shd w:val="clear" w:color="auto" w:fill="auto"/>
        <w:tabs>
          <w:tab w:val="left" w:pos="984"/>
        </w:tabs>
        <w:spacing w:before="0" w:line="322" w:lineRule="exact"/>
        <w:ind w:firstLine="0"/>
        <w:jc w:val="both"/>
      </w:pPr>
      <w:r>
        <w:t xml:space="preserve">         - колющие или режущие предметы, ножи, иное холодное оружие, а также иные предметы, которые могут быть использованы в качестве оружия;</w:t>
      </w:r>
    </w:p>
    <w:p>
      <w:pPr>
        <w:pStyle w:val="10"/>
        <w:shd w:val="clear" w:color="auto" w:fill="auto"/>
        <w:tabs>
          <w:tab w:val="left" w:pos="984"/>
        </w:tabs>
        <w:spacing w:before="0" w:line="322" w:lineRule="exact"/>
        <w:ind w:firstLine="0"/>
        <w:jc w:val="both"/>
      </w:pPr>
      <w:r>
        <w:t xml:space="preserve">        - сжатые и сжиженные газы (за исключением карманных зажигалок);</w:t>
      </w:r>
    </w:p>
    <w:p>
      <w:pPr>
        <w:pStyle w:val="10"/>
        <w:shd w:val="clear" w:color="auto" w:fill="auto"/>
        <w:tabs>
          <w:tab w:val="left" w:pos="984"/>
        </w:tabs>
        <w:spacing w:before="0" w:line="322" w:lineRule="exact"/>
        <w:ind w:firstLine="0"/>
        <w:jc w:val="both"/>
      </w:pPr>
      <w:r>
        <w:t xml:space="preserve">        - огнеопасные и пиротехнические вещества или изделия (за исключением спичек, карманных зажигалок), включая сигнальные ракеты, файеры, петарды, газовые баллоны и предметы (химические материалы), которые могут быть использованы для изготовления пиротехнических изделий или дымов;</w:t>
      </w:r>
    </w:p>
    <w:p>
      <w:pPr>
        <w:pStyle w:val="10"/>
        <w:shd w:val="clear" w:color="auto" w:fill="auto"/>
        <w:tabs>
          <w:tab w:val="left" w:pos="984"/>
        </w:tabs>
        <w:spacing w:before="0" w:line="322" w:lineRule="exact"/>
        <w:ind w:firstLine="0"/>
        <w:jc w:val="both"/>
      </w:pPr>
      <w:r>
        <w:t xml:space="preserve">       - воспламеняющиеся твердые вещества;</w:t>
      </w:r>
    </w:p>
    <w:p>
      <w:pPr>
        <w:pStyle w:val="10"/>
        <w:shd w:val="clear" w:color="auto" w:fill="auto"/>
        <w:tabs>
          <w:tab w:val="left" w:pos="984"/>
        </w:tabs>
        <w:spacing w:before="0" w:line="322" w:lineRule="exact"/>
        <w:ind w:firstLine="0"/>
        <w:jc w:val="both"/>
      </w:pPr>
      <w:r>
        <w:t xml:space="preserve">       - окисляющие вещества и органические перекиси;</w:t>
      </w:r>
    </w:p>
    <w:p>
      <w:pPr>
        <w:pStyle w:val="10"/>
        <w:shd w:val="clear" w:color="auto" w:fill="auto"/>
        <w:tabs>
          <w:tab w:val="left" w:pos="984"/>
        </w:tabs>
        <w:spacing w:before="0" w:line="322" w:lineRule="exact"/>
        <w:ind w:firstLine="0"/>
        <w:jc w:val="both"/>
      </w:pPr>
      <w:r>
        <w:t xml:space="preserve">       -токсичные вещества, радиоактивные материалы и коррозирующие вещества;</w:t>
      </w:r>
    </w:p>
    <w:p>
      <w:pPr>
        <w:pStyle w:val="10"/>
        <w:shd w:val="clear" w:color="auto" w:fill="auto"/>
        <w:tabs>
          <w:tab w:val="left" w:pos="984"/>
        </w:tabs>
        <w:spacing w:before="0" w:line="322" w:lineRule="exact"/>
        <w:ind w:firstLine="0"/>
        <w:jc w:val="both"/>
      </w:pPr>
      <w:r>
        <w:t xml:space="preserve">       -ядовитые, отравляющие или едко пахнущие вещества;</w:t>
      </w:r>
    </w:p>
    <w:p>
      <w:pPr>
        <w:pStyle w:val="10"/>
        <w:shd w:val="clear" w:color="auto" w:fill="auto"/>
        <w:tabs>
          <w:tab w:val="left" w:pos="984"/>
        </w:tabs>
        <w:spacing w:before="0" w:line="322" w:lineRule="exact"/>
        <w:ind w:firstLine="0"/>
        <w:jc w:val="both"/>
      </w:pPr>
      <w:r>
        <w:t xml:space="preserve">       -легковоспламеняющиеся и горючие жидкости, горючие газы;</w:t>
      </w:r>
    </w:p>
    <w:p>
      <w:pPr>
        <w:pStyle w:val="10"/>
        <w:shd w:val="clear" w:color="auto" w:fill="auto"/>
        <w:tabs>
          <w:tab w:val="left" w:pos="984"/>
        </w:tabs>
        <w:spacing w:before="0" w:line="322" w:lineRule="exact"/>
        <w:ind w:firstLine="0"/>
        <w:jc w:val="both"/>
      </w:pPr>
      <w:r>
        <w:t xml:space="preserve">       - красящие вещества;</w:t>
      </w:r>
    </w:p>
    <w:p>
      <w:pPr>
        <w:pStyle w:val="10"/>
        <w:shd w:val="clear" w:color="auto" w:fill="auto"/>
        <w:tabs>
          <w:tab w:val="left" w:pos="984"/>
        </w:tabs>
        <w:spacing w:before="0" w:line="322" w:lineRule="exact"/>
        <w:ind w:firstLine="0"/>
        <w:jc w:val="both"/>
      </w:pPr>
      <w:r>
        <w:t xml:space="preserve">        - 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(пневмохлопушки);</w:t>
      </w:r>
    </w:p>
    <w:p>
      <w:pPr>
        <w:pStyle w:val="10"/>
        <w:shd w:val="clear" w:color="auto" w:fill="auto"/>
        <w:tabs>
          <w:tab w:val="left" w:pos="984"/>
        </w:tabs>
        <w:spacing w:before="0" w:line="322" w:lineRule="exact"/>
        <w:ind w:firstLine="0"/>
        <w:jc w:val="both"/>
      </w:pPr>
      <w:r>
        <w:t xml:space="preserve">       - иные вещества, изделия, предметы, в том числе самодельного изготовления, использование которых может привести к задымлению, воспламенению;</w:t>
      </w:r>
    </w:p>
    <w:p>
      <w:pPr>
        <w:pStyle w:val="10"/>
        <w:shd w:val="clear" w:color="auto" w:fill="auto"/>
        <w:tabs>
          <w:tab w:val="left" w:pos="984"/>
          <w:tab w:val="left" w:pos="6029"/>
          <w:tab w:val="left" w:pos="8904"/>
        </w:tabs>
        <w:spacing w:before="0" w:line="322" w:lineRule="exact"/>
        <w:ind w:firstLine="0"/>
        <w:jc w:val="both"/>
      </w:pPr>
      <w:r>
        <w:t xml:space="preserve">       - материалы экстремистского, оскорбительного или дискриминационного характера, содержащие нацистскую атрибутику или символику, либо атрибутику или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и статуса по месту рождения, финансовому состоянию или иного статуса, пола, инвалидности, языка, религии, политических убеждений или иных убеждений, сексуальной ориентации или по любой другой причине, включая, но не ограничиваясь баннерами, флагами, символикой и атрибутикой, листовками, одеждой;</w:t>
      </w:r>
    </w:p>
    <w:p>
      <w:pPr>
        <w:pStyle w:val="10"/>
        <w:shd w:val="clear" w:color="auto" w:fill="auto"/>
        <w:tabs>
          <w:tab w:val="left" w:pos="984"/>
        </w:tabs>
        <w:spacing w:before="0" w:line="322" w:lineRule="exact"/>
        <w:ind w:firstLine="0"/>
        <w:jc w:val="both"/>
      </w:pPr>
      <w:r>
        <w:t xml:space="preserve">       - музыкальные инструменты и духовые приспособления для извлечения звуков (в том числе вувузелы-рожок длиною до 1 м). Исключениями являются горны и дудки;</w:t>
      </w:r>
    </w:p>
    <w:p>
      <w:pPr>
        <w:pStyle w:val="10"/>
        <w:shd w:val="clear" w:color="auto" w:fill="auto"/>
        <w:tabs>
          <w:tab w:val="left" w:pos="984"/>
        </w:tabs>
        <w:spacing w:before="0" w:line="322" w:lineRule="exact"/>
        <w:ind w:firstLine="0"/>
        <w:jc w:val="both"/>
      </w:pPr>
      <w:r>
        <w:t xml:space="preserve">      - бумажные рулоны или бумага в пачках, за исключением баннеров и плакатов, соответствующих требованиям настоящего пункта, а также в иных случаях, установленных Организаторами Мероприятий;</w:t>
      </w:r>
    </w:p>
    <w:p>
      <w:pPr>
        <w:pStyle w:val="10"/>
        <w:shd w:val="clear" w:color="auto" w:fill="auto"/>
        <w:tabs>
          <w:tab w:val="left" w:pos="984"/>
        </w:tabs>
        <w:spacing w:before="0" w:line="322" w:lineRule="exact"/>
        <w:ind w:firstLine="0"/>
        <w:jc w:val="both"/>
      </w:pPr>
      <w:r>
        <w:t xml:space="preserve">      - средства защиты тела: бронежилеты, средства для защиты тела, используемые для единоборств и при занятии экстремальными видами спорта, или корсеты (за исключением случаев, обусловленных медицинскими показаниями);</w:t>
      </w:r>
    </w:p>
    <w:p>
      <w:pPr>
        <w:pStyle w:val="10"/>
        <w:shd w:val="clear" w:color="auto" w:fill="auto"/>
        <w:tabs>
          <w:tab w:val="left" w:pos="984"/>
        </w:tabs>
        <w:spacing w:before="0" w:line="322" w:lineRule="exact"/>
        <w:ind w:firstLine="0"/>
        <w:jc w:val="both"/>
      </w:pPr>
      <w:r>
        <w:t xml:space="preserve">      - лекарственные препараты более 1 упаковки более 7 различных наименований (в любой форме (в т. ч. аэрозолях, каплях, шприцах и т.п.) в заводской фабричной упаковке) и средства медицинского назначения, за исключением лекарственных препаратов в объемах, предусмотренных рецептом врача (документ на русском или английском языках), при предъявлении такого рецепта либо его копии;</w:t>
      </w:r>
    </w:p>
    <w:p>
      <w:pPr>
        <w:pStyle w:val="10"/>
        <w:shd w:val="clear" w:color="auto" w:fill="auto"/>
        <w:tabs>
          <w:tab w:val="left" w:pos="984"/>
        </w:tabs>
        <w:spacing w:before="0" w:line="322" w:lineRule="exact"/>
        <w:ind w:firstLine="0"/>
        <w:jc w:val="both"/>
      </w:pPr>
      <w:r>
        <w:t xml:space="preserve">       - наркотические, психотропные и токсические вещества, их прекурсоры, в том числе в виде лекарственных средств, за исключением лекарственных препаратов в объемах, предусмотренных рецептом врача (на русском или английском языках), при предъявлении такого рецепта либо его копии;</w:t>
      </w:r>
    </w:p>
    <w:p>
      <w:pPr>
        <w:pStyle w:val="10"/>
        <w:shd w:val="clear" w:color="auto" w:fill="auto"/>
        <w:tabs>
          <w:tab w:val="left" w:pos="984"/>
        </w:tabs>
        <w:spacing w:before="0" w:line="322" w:lineRule="exact"/>
        <w:ind w:firstLine="0"/>
        <w:jc w:val="both"/>
      </w:pPr>
      <w:r>
        <w:t xml:space="preserve">       - рабочие инструменты; стеклянные контейнеры и бутылки;</w:t>
      </w:r>
    </w:p>
    <w:p>
      <w:pPr>
        <w:pStyle w:val="10"/>
        <w:shd w:val="clear" w:color="auto" w:fill="auto"/>
        <w:tabs>
          <w:tab w:val="left" w:pos="984"/>
        </w:tabs>
        <w:spacing w:before="0" w:line="322" w:lineRule="exact"/>
        <w:ind w:firstLine="0"/>
        <w:jc w:val="both"/>
      </w:pPr>
      <w:r>
        <w:t xml:space="preserve">       - жидкости в емкостях более 100 мл,  термосы и фляги;</w:t>
      </w:r>
    </w:p>
    <w:p>
      <w:pPr>
        <w:pStyle w:val="10"/>
        <w:shd w:val="clear" w:color="auto" w:fill="auto"/>
        <w:tabs>
          <w:tab w:val="left" w:pos="984"/>
        </w:tabs>
        <w:spacing w:before="0" w:line="322" w:lineRule="exact"/>
        <w:ind w:firstLine="0"/>
        <w:jc w:val="both"/>
      </w:pPr>
      <w:r>
        <w:t xml:space="preserve">       - продукты питания и напитки (в т.ч. алкогольные);</w:t>
      </w:r>
    </w:p>
    <w:p>
      <w:pPr>
        <w:pStyle w:val="10"/>
        <w:shd w:val="clear" w:color="auto" w:fill="auto"/>
        <w:tabs>
          <w:tab w:val="left" w:pos="984"/>
        </w:tabs>
        <w:spacing w:before="0" w:line="322" w:lineRule="exact"/>
        <w:ind w:firstLine="0"/>
        <w:jc w:val="both"/>
      </w:pPr>
      <w:r>
        <w:t xml:space="preserve">       - штатив для фото и видео аппаратуры (с тремя опорами (тренога) и с одной опорой (монопод, </w:t>
      </w:r>
      <w:r>
        <w:rPr>
          <w:u w:val="single"/>
        </w:rPr>
        <w:t>включая «селфи-палки»);</w:t>
      </w:r>
    </w:p>
    <w:p>
      <w:pPr>
        <w:pStyle w:val="10"/>
        <w:shd w:val="clear" w:color="auto" w:fill="auto"/>
        <w:tabs>
          <w:tab w:val="left" w:pos="984"/>
        </w:tabs>
        <w:spacing w:before="0" w:line="322" w:lineRule="exact"/>
        <w:ind w:firstLine="0"/>
        <w:jc w:val="both"/>
      </w:pPr>
      <w:r>
        <w:t xml:space="preserve">        - аэрозольные баллончики, за исключением лекарственных препаратов в объемах, предусмотренных рецептом врача (на русском или английском языках), при предъявлении такого рецепта либо его копии;</w:t>
      </w:r>
    </w:p>
    <w:p>
      <w:pPr>
        <w:pStyle w:val="10"/>
        <w:shd w:val="clear" w:color="auto" w:fill="auto"/>
        <w:tabs>
          <w:tab w:val="left" w:pos="984"/>
        </w:tabs>
        <w:spacing w:before="0" w:line="322" w:lineRule="exact"/>
        <w:ind w:firstLine="0"/>
        <w:jc w:val="both"/>
      </w:pPr>
      <w:r>
        <w:t xml:space="preserve">       - любые животные за исключением собак-проводников, при наличии ветеринарного документа, с отметками о прививках, сделанных в срок, а также документа установленного образца на собаку - проводника;</w:t>
      </w:r>
    </w:p>
    <w:p>
      <w:pPr>
        <w:pStyle w:val="10"/>
        <w:shd w:val="clear" w:color="auto" w:fill="auto"/>
        <w:tabs>
          <w:tab w:val="left" w:pos="984"/>
        </w:tabs>
        <w:spacing w:before="0" w:line="322" w:lineRule="exact"/>
        <w:ind w:firstLine="0"/>
        <w:jc w:val="both"/>
      </w:pPr>
      <w:r>
        <w:t xml:space="preserve">       - складные стулья или скамьи;</w:t>
      </w:r>
    </w:p>
    <w:p>
      <w:pPr>
        <w:pStyle w:val="10"/>
        <w:shd w:val="clear" w:color="auto" w:fill="auto"/>
        <w:tabs>
          <w:tab w:val="left" w:pos="984"/>
        </w:tabs>
        <w:spacing w:before="0" w:line="322" w:lineRule="exact"/>
        <w:ind w:firstLine="0"/>
        <w:jc w:val="both"/>
      </w:pPr>
      <w:r>
        <w:t xml:space="preserve">       - громоздкие предметы, сумма трех измерений которых по длине, ширине и высоте превышает 75см;</w:t>
      </w:r>
    </w:p>
    <w:p>
      <w:pPr>
        <w:pStyle w:val="10"/>
        <w:shd w:val="clear" w:color="auto" w:fill="auto"/>
        <w:tabs>
          <w:tab w:val="left" w:pos="984"/>
        </w:tabs>
        <w:spacing w:before="0" w:line="322" w:lineRule="exact"/>
        <w:ind w:firstLine="0"/>
        <w:jc w:val="both"/>
      </w:pPr>
      <w:r>
        <w:t xml:space="preserve">       - скутеры, не предназначенные для перевозки маломобильных групп населения (МГН), за исключением инвалидных колясок, электрических инвалидных колясок, электрических 3х или 4х колесных скутеров, предназначенных для перевозки МГН (не превышающих ширину 700 мм и длину 1300 мм, и с радиусом поворота 900 мм, ширина разворота не более 1500 мм. Скорость электрических скутеров и электрических инвалидных колясок не должна превышать 6 км/ч.);</w:t>
      </w:r>
    </w:p>
    <w:p>
      <w:pPr>
        <w:pStyle w:val="10"/>
        <w:shd w:val="clear" w:color="auto" w:fill="auto"/>
        <w:tabs>
          <w:tab w:val="left" w:pos="984"/>
        </w:tabs>
        <w:spacing w:before="0" w:line="322" w:lineRule="exact"/>
        <w:ind w:firstLine="0"/>
        <w:jc w:val="both"/>
      </w:pPr>
      <w:r>
        <w:t xml:space="preserve">      - спортинвентарь и спортивное оборудование, включая велосипеды, ролики, скейты и самокаты;</w:t>
      </w:r>
    </w:p>
    <w:p>
      <w:pPr>
        <w:pStyle w:val="10"/>
        <w:shd w:val="clear" w:color="auto" w:fill="auto"/>
        <w:tabs>
          <w:tab w:val="left" w:pos="984"/>
        </w:tabs>
        <w:spacing w:before="0" w:line="322" w:lineRule="exact"/>
        <w:ind w:firstLine="0"/>
        <w:jc w:val="both"/>
      </w:pPr>
      <w:r>
        <w:t xml:space="preserve">      - радиоэлектронные средства и высокочастотные устройства, за исключением радиоэлектронных средств общего пользования в соответствии с постановлением Правительства № 646 от 09.07.2016 г и Приказа Минсвязи об утверждении порядка маркирования радиоэлектронных средств, используемых в местах проведения Кубка Конфедераций </w:t>
      </w:r>
      <w:r>
        <w:rPr>
          <w:lang w:val="en-US" w:bidi="en-US"/>
        </w:rPr>
        <w:t>FIFA</w:t>
      </w:r>
      <w:r>
        <w:rPr>
          <w:lang w:bidi="en-US"/>
        </w:rPr>
        <w:t xml:space="preserve"> </w:t>
      </w:r>
      <w:r>
        <w:t xml:space="preserve">2017 года и Чемпионата мира по футболу </w:t>
      </w:r>
      <w:r>
        <w:rPr>
          <w:lang w:val="en-US" w:bidi="en-US"/>
        </w:rPr>
        <w:t>FIFA</w:t>
      </w:r>
      <w:r>
        <w:rPr>
          <w:lang w:bidi="en-US"/>
        </w:rPr>
        <w:t xml:space="preserve"> </w:t>
      </w:r>
      <w:r>
        <w:t>2018 года в России, допущенных к использованию без маркировки;</w:t>
      </w:r>
    </w:p>
    <w:p>
      <w:pPr>
        <w:pStyle w:val="10"/>
        <w:shd w:val="clear" w:color="auto" w:fill="auto"/>
        <w:tabs>
          <w:tab w:val="left" w:pos="984"/>
        </w:tabs>
        <w:spacing w:before="0" w:line="322" w:lineRule="exact"/>
        <w:ind w:firstLine="0"/>
        <w:jc w:val="both"/>
      </w:pPr>
      <w:r>
        <w:t xml:space="preserve">       - флаги и баннеры, размеры которых превышают 2 </w:t>
      </w:r>
      <w:r>
        <w:rPr>
          <w:lang w:val="en-US" w:bidi="en-US"/>
        </w:rPr>
        <w:t>x</w:t>
      </w:r>
      <w:r>
        <w:rPr>
          <w:lang w:bidi="en-US"/>
        </w:rPr>
        <w:t xml:space="preserve"> </w:t>
      </w:r>
      <w:r>
        <w:t>1,5 м. Флаги и плакаты меньшего размера разрешаются при условии, что они изготовлены из материала, отнесенного к категории «низкой пожароопасности», соответствуют всем нормативам и стандартам, и не запрещены любыми другими пунктами Правил поведения;</w:t>
      </w:r>
    </w:p>
    <w:p>
      <w:pPr>
        <w:pStyle w:val="10"/>
        <w:shd w:val="clear" w:color="auto" w:fill="auto"/>
        <w:spacing w:before="0" w:line="322" w:lineRule="exact"/>
        <w:ind w:firstLine="0"/>
        <w:jc w:val="both"/>
      </w:pPr>
      <w:r>
        <w:t xml:space="preserve">       - древки для флагов или плакатов любого типа. Допускается использование только гибких пластмассовых и так называемых двойных древков, не превышающих 1 метра в длину и 1 см в диаметре и изготовленных из не пожароопасного материала;</w:t>
      </w:r>
    </w:p>
    <w:p>
      <w:pPr>
        <w:pStyle w:val="10"/>
        <w:shd w:val="clear" w:color="auto" w:fill="auto"/>
        <w:tabs>
          <w:tab w:val="left" w:pos="984"/>
        </w:tabs>
        <w:spacing w:before="0" w:line="322" w:lineRule="exact"/>
        <w:ind w:firstLine="0"/>
        <w:jc w:val="both"/>
      </w:pPr>
      <w:r>
        <w:t xml:space="preserve">         - предметы с товарными знаками или другими видами рекламных знаков или информации, демонстрация которых может быть использована в коммерческих целях;</w:t>
      </w:r>
    </w:p>
    <w:p>
      <w:pPr>
        <w:pStyle w:val="10"/>
        <w:shd w:val="clear" w:color="auto" w:fill="auto"/>
        <w:tabs>
          <w:tab w:val="left" w:pos="984"/>
        </w:tabs>
        <w:spacing w:before="0" w:line="322" w:lineRule="exact"/>
        <w:ind w:firstLine="0"/>
        <w:jc w:val="both"/>
      </w:pPr>
      <w:r>
        <w:t xml:space="preserve">         - рекламные материалы любого рода, печатная продукция религиозного, политического или оскорбительного содержания или содержания, противоречащего общественному порядку и/или морали (в том числе баннеры, транспаранты, плакаты, вывески и их аналоги), за исключением религиозных книг для личного использования, а также баннеров размером не более </w:t>
      </w:r>
      <w:r>
        <w:rPr>
          <w:lang w:bidi="en-US"/>
        </w:rPr>
        <w:t>2</w:t>
      </w:r>
      <w:r>
        <w:rPr>
          <w:lang w:val="en-US" w:bidi="en-US"/>
        </w:rPr>
        <w:t>x</w:t>
      </w:r>
      <w:r>
        <w:rPr>
          <w:lang w:bidi="en-US"/>
        </w:rPr>
        <w:t xml:space="preserve">1,5 </w:t>
      </w:r>
      <w:r>
        <w:t>м, содержание которых должно быть направлено на поддержку выступающих спортсменов и не должно содержать оскорбительных, нецензурных, провокационных текстов, слов, символов и изображений, в том числе направленных на дискриминацию любого рода против страны, лица или группы лиц по признаку расы, цвета кожи, этнического, национального или социального происхождения и статуса, пола, инвалидности, языка, религии, политических убеждений, сексуальной ориентации или по любой другой причине;</w:t>
      </w:r>
    </w:p>
    <w:p>
      <w:pPr>
        <w:pStyle w:val="10"/>
        <w:shd w:val="clear" w:color="auto" w:fill="auto"/>
        <w:tabs>
          <w:tab w:val="left" w:pos="984"/>
        </w:tabs>
        <w:spacing w:before="0" w:line="322" w:lineRule="exact"/>
        <w:ind w:firstLine="0"/>
        <w:jc w:val="both"/>
      </w:pPr>
      <w:r>
        <w:t xml:space="preserve">        - устройства, используемые в целях записи, передачи, потоковой передачи, загрузки, публикации в интернете или иного распространения звука, видео- или фотоизображений, описаний, данных, результатов Матча или статистических данных о нем с использованием любого способа передачи, включая интернет, радио, телевидение, передачу через компьютер, мобильный телефон, вспомогательные устройства для работы с данными, а также через любые носители или платформы, иные цифровые технологии, сети для распространения, отображения, передачи данных и других функций, включая платформы социальных сетей или блогов, веб</w:t>
      </w:r>
      <w:r>
        <w:softHyphen/>
      </w:r>
      <w:r>
        <w:t>сайты, приложения и другие подобные медийные средства, а также любые другие существующие или будущие медийные технологии, (как известные сейчас, так и те, которые могут быть изобретены или разработаны в будущем), если данные действия производятся в коммерческих целях;</w:t>
      </w:r>
    </w:p>
    <w:p>
      <w:pPr>
        <w:pStyle w:val="10"/>
        <w:shd w:val="clear" w:color="auto" w:fill="auto"/>
        <w:tabs>
          <w:tab w:val="left" w:pos="4429"/>
          <w:tab w:val="left" w:pos="7799"/>
        </w:tabs>
        <w:spacing w:before="0" w:line="322" w:lineRule="exact"/>
        <w:ind w:firstLine="0"/>
        <w:jc w:val="both"/>
      </w:pPr>
      <w:r>
        <w:t xml:space="preserve">         - технические средства, способные помешать проведению Мероприятий или причинить неудобство их участникам (лазерные устройства, фонари), радиостанции, средства звукоусиления (кроме общепринятых средств поддержки);</w:t>
      </w:r>
    </w:p>
    <w:p>
      <w:pPr>
        <w:pStyle w:val="10"/>
        <w:shd w:val="clear" w:color="auto" w:fill="auto"/>
        <w:tabs>
          <w:tab w:val="left" w:pos="985"/>
        </w:tabs>
        <w:spacing w:before="0" w:line="322" w:lineRule="exact"/>
        <w:ind w:firstLine="0"/>
        <w:jc w:val="both"/>
      </w:pPr>
      <w:r>
        <w:t xml:space="preserve">         - маски, шлемы, а также любые иные средства маскировки или предметы, специально</w:t>
      </w:r>
      <w:r>
        <w:tab/>
      </w:r>
      <w:r>
        <w:t>предназначенные для</w:t>
      </w:r>
      <w:r>
        <w:tab/>
      </w:r>
      <w:r>
        <w:t>затруднения установления личности, за исключением случаев, специально установленных организаторами Мероприятий;</w:t>
      </w:r>
    </w:p>
    <w:p>
      <w:pPr>
        <w:pStyle w:val="10"/>
        <w:shd w:val="clear" w:color="auto" w:fill="auto"/>
        <w:tabs>
          <w:tab w:val="left" w:pos="985"/>
        </w:tabs>
        <w:spacing w:before="0" w:line="322" w:lineRule="exact"/>
        <w:ind w:firstLine="0"/>
        <w:jc w:val="both"/>
      </w:pPr>
      <w:r>
        <w:t xml:space="preserve">        - зонты длиной свыше 25 см в закрытом состоянии;</w:t>
      </w:r>
    </w:p>
    <w:p>
      <w:pPr>
        <w:pStyle w:val="10"/>
        <w:shd w:val="clear" w:color="auto" w:fill="auto"/>
        <w:tabs>
          <w:tab w:val="left" w:pos="985"/>
        </w:tabs>
        <w:spacing w:before="0" w:line="322" w:lineRule="exact"/>
        <w:ind w:firstLine="0"/>
        <w:jc w:val="both"/>
      </w:pPr>
      <w:r>
        <w:t xml:space="preserve">        - движущиеся и планирующие летательные аппараты и их модели (планеры, дроны, воздушные змеи и т.д.);</w:t>
      </w:r>
    </w:p>
    <w:p>
      <w:pPr>
        <w:pStyle w:val="10"/>
        <w:shd w:val="clear" w:color="auto" w:fill="auto"/>
        <w:tabs>
          <w:tab w:val="left" w:pos="985"/>
        </w:tabs>
        <w:spacing w:before="0" w:line="322" w:lineRule="exact"/>
        <w:ind w:firstLine="0"/>
        <w:jc w:val="both"/>
      </w:pPr>
      <w:r>
        <w:t xml:space="preserve">        - любые сыпучие вещества независимо от объема, за исключением лекарственных препаратов в соответствии с п. 5.1.18 и средств личной гигиены;</w:t>
      </w:r>
    </w:p>
    <w:p>
      <w:pPr>
        <w:pStyle w:val="10"/>
        <w:shd w:val="clear" w:color="auto" w:fill="auto"/>
        <w:tabs>
          <w:tab w:val="left" w:pos="985"/>
        </w:tabs>
        <w:spacing w:before="0" w:after="333" w:line="322" w:lineRule="exact"/>
        <w:ind w:firstLine="0"/>
        <w:jc w:val="both"/>
      </w:pPr>
      <w:r>
        <w:t>любые предметы, внешне напоминающие запрещенные предметы или их копии и аналоги.</w:t>
      </w:r>
    </w:p>
    <w:p>
      <w:pPr>
        <w:pStyle w:val="10"/>
        <w:shd w:val="clear" w:color="auto" w:fill="auto"/>
        <w:tabs>
          <w:tab w:val="left" w:pos="701"/>
        </w:tabs>
        <w:spacing w:before="0" w:line="280" w:lineRule="exact"/>
        <w:ind w:firstLine="0"/>
        <w:jc w:val="both"/>
        <w:rPr>
          <w:b/>
          <w:u w:val="single"/>
        </w:rPr>
      </w:pPr>
    </w:p>
    <w:p>
      <w:pPr>
        <w:pStyle w:val="10"/>
        <w:shd w:val="clear" w:color="auto" w:fill="auto"/>
        <w:tabs>
          <w:tab w:val="left" w:pos="701"/>
        </w:tabs>
        <w:spacing w:before="0" w:line="280" w:lineRule="exact"/>
        <w:ind w:firstLine="0"/>
        <w:jc w:val="both"/>
        <w:rPr>
          <w:b/>
          <w:u w:val="single"/>
        </w:rPr>
      </w:pPr>
      <w:r>
        <w:rPr>
          <w:b/>
          <w:u w:val="single"/>
        </w:rPr>
        <w:t>Зрителям в течение всего периода проведения Мероприятий запрещается:</w:t>
      </w:r>
    </w:p>
    <w:p>
      <w:pPr>
        <w:pStyle w:val="10"/>
        <w:shd w:val="clear" w:color="auto" w:fill="auto"/>
        <w:tabs>
          <w:tab w:val="left" w:pos="701"/>
        </w:tabs>
        <w:spacing w:before="0" w:line="280" w:lineRule="exact"/>
        <w:ind w:firstLine="0"/>
        <w:jc w:val="both"/>
        <w:rPr>
          <w:b/>
        </w:rPr>
      </w:pPr>
    </w:p>
    <w:p>
      <w:pPr>
        <w:pStyle w:val="10"/>
        <w:shd w:val="clear" w:color="auto" w:fill="auto"/>
        <w:tabs>
          <w:tab w:val="left" w:pos="985"/>
        </w:tabs>
        <w:spacing w:before="0" w:line="322" w:lineRule="exact"/>
        <w:ind w:firstLine="0"/>
        <w:jc w:val="both"/>
      </w:pPr>
      <w:r>
        <w:t xml:space="preserve">          - нарушать режим контроля доступа на территорию стадиона;</w:t>
      </w:r>
    </w:p>
    <w:p>
      <w:pPr>
        <w:pStyle w:val="10"/>
        <w:shd w:val="clear" w:color="auto" w:fill="auto"/>
        <w:tabs>
          <w:tab w:val="left" w:pos="985"/>
        </w:tabs>
        <w:spacing w:before="0" w:line="322" w:lineRule="exact"/>
        <w:ind w:firstLine="0"/>
        <w:jc w:val="both"/>
      </w:pPr>
      <w:r>
        <w:t xml:space="preserve">          - проникать на территорию стадиона или территорию, к нему прилегающую (технические помещения, зоны </w:t>
      </w:r>
      <w:r>
        <w:rPr>
          <w:lang w:val="en-US" w:bidi="en-US"/>
        </w:rPr>
        <w:t>VIP</w:t>
      </w:r>
      <w:r>
        <w:rPr>
          <w:lang w:bidi="en-US"/>
        </w:rPr>
        <w:t xml:space="preserve">, </w:t>
      </w:r>
      <w:r>
        <w:t>места, предназначенные для средств массовой информации), и в зоны, не обозначенные на зрительском Билете и иные места, доступ в которые ограничен Организаторами Мероприятий;</w:t>
      </w:r>
    </w:p>
    <w:p>
      <w:pPr>
        <w:pStyle w:val="10"/>
        <w:shd w:val="clear" w:color="auto" w:fill="auto"/>
        <w:tabs>
          <w:tab w:val="left" w:pos="985"/>
        </w:tabs>
        <w:spacing w:before="0" w:line="322" w:lineRule="exact"/>
        <w:ind w:firstLine="0"/>
        <w:jc w:val="both"/>
      </w:pPr>
      <w:r>
        <w:t xml:space="preserve">         - оскорблять других лиц (в том числе с использованием баннеров, плакатов, транспарантов и иных средств наглядной агитации) и совершать иные действия, порочащие честь, достоинство или деловую репутацию, включая скандирование и иные способы вербальной передачи информации дискриминационного и экстремистского характера, либо направленную на возбуждение ненависти или вражды, а также на унижение достоинства человека или группы лиц по признакам пола, расы, национальности, языка, возраста, инвалидности, этнического или социального происхождения, статуса по месту рождения, финансовому состоянию или иного статуса, отношения к религии, политических или иных убеждений, сексуальной ориентации или по причине любого иного отличия;</w:t>
      </w:r>
    </w:p>
    <w:p>
      <w:pPr>
        <w:pStyle w:val="10"/>
        <w:shd w:val="clear" w:color="auto" w:fill="auto"/>
        <w:tabs>
          <w:tab w:val="left" w:pos="990"/>
        </w:tabs>
        <w:spacing w:before="0" w:line="322" w:lineRule="exact"/>
        <w:ind w:firstLine="0"/>
        <w:jc w:val="both"/>
      </w:pPr>
      <w:r>
        <w:t xml:space="preserve">         - стоять на зрительских креслах или закрывать обзор иным лицам, находящимся в зоне проведения Мероприятия, без обоснованной причины;</w:t>
      </w:r>
    </w:p>
    <w:p>
      <w:pPr>
        <w:pStyle w:val="10"/>
        <w:shd w:val="clear" w:color="auto" w:fill="auto"/>
        <w:tabs>
          <w:tab w:val="left" w:pos="990"/>
        </w:tabs>
        <w:spacing w:before="0" w:line="322" w:lineRule="exact"/>
        <w:ind w:firstLine="0"/>
        <w:jc w:val="both"/>
      </w:pPr>
      <w:r>
        <w:t xml:space="preserve">         - осуществлять действия, создающие угрозу собственной безопасности, жизни, здоровью, а также безопасности, жизни, здоровью иных лиц, находящихся в месте проведения Мероприятий или на прилегающей к нему территории;</w:t>
      </w:r>
    </w:p>
    <w:p>
      <w:pPr>
        <w:pStyle w:val="10"/>
        <w:shd w:val="clear" w:color="auto" w:fill="auto"/>
        <w:spacing w:before="0" w:line="322" w:lineRule="exact"/>
        <w:ind w:firstLine="0"/>
        <w:jc w:val="both"/>
      </w:pPr>
      <w:r>
        <w:t xml:space="preserve">       - совершать действия, которые могут отвлекать от Матчей Мероприятий;</w:t>
      </w:r>
    </w:p>
    <w:p>
      <w:pPr>
        <w:pStyle w:val="10"/>
        <w:shd w:val="clear" w:color="auto" w:fill="auto"/>
        <w:tabs>
          <w:tab w:val="left" w:pos="990"/>
        </w:tabs>
        <w:spacing w:before="0" w:line="322" w:lineRule="exact"/>
        <w:ind w:firstLine="0"/>
        <w:jc w:val="both"/>
      </w:pPr>
      <w:r>
        <w:t xml:space="preserve">       - принимать участие в каких-либо действиях, которые могут создавать угрозу безопасности и репутации Мероприятий;</w:t>
      </w:r>
    </w:p>
    <w:p>
      <w:pPr>
        <w:pStyle w:val="10"/>
        <w:shd w:val="clear" w:color="auto" w:fill="auto"/>
        <w:tabs>
          <w:tab w:val="left" w:pos="990"/>
        </w:tabs>
        <w:spacing w:before="0" w:line="322" w:lineRule="exact"/>
        <w:ind w:firstLine="0"/>
        <w:jc w:val="both"/>
      </w:pPr>
      <w:r>
        <w:t xml:space="preserve">        - курить в любой зоне стадиона, кроме специально обозначенных площадок для курения на открытом воздухе, в случае их наличия;</w:t>
      </w:r>
    </w:p>
    <w:p>
      <w:pPr>
        <w:pStyle w:val="10"/>
        <w:shd w:val="clear" w:color="auto" w:fill="auto"/>
        <w:spacing w:before="0" w:line="322" w:lineRule="exact"/>
        <w:ind w:firstLine="0"/>
        <w:jc w:val="both"/>
      </w:pPr>
      <w:r>
        <w:t xml:space="preserve">       - нарушать требования Правил противопожарного режима в Российской Федерации;</w:t>
      </w:r>
    </w:p>
    <w:p>
      <w:pPr>
        <w:pStyle w:val="10"/>
        <w:shd w:val="clear" w:color="auto" w:fill="auto"/>
        <w:tabs>
          <w:tab w:val="left" w:pos="990"/>
        </w:tabs>
        <w:spacing w:before="0" w:line="322" w:lineRule="exact"/>
        <w:ind w:firstLine="0"/>
        <w:jc w:val="both"/>
      </w:pPr>
      <w:r>
        <w:t xml:space="preserve">        - наносить надписи и рисунки на указатели, конструкции, строения, сооружения, поверхности, расположенные на территории стадионов, расклеивать объявления, плакаты, стикеры и другую продукцию рекламного и/или информационного содержания, или размещать возле них посторонние предметы без соответствующего разрешения Организаторов Мероприятий;</w:t>
      </w:r>
    </w:p>
    <w:p>
      <w:pPr>
        <w:pStyle w:val="10"/>
        <w:shd w:val="clear" w:color="auto" w:fill="auto"/>
        <w:tabs>
          <w:tab w:val="left" w:pos="990"/>
        </w:tabs>
        <w:spacing w:before="0" w:line="322" w:lineRule="exact"/>
        <w:ind w:firstLine="0"/>
        <w:jc w:val="both"/>
      </w:pPr>
      <w:r>
        <w:t xml:space="preserve">        - забираться на ограждения, парапеты, осветительные устройства, мачты, несущие конструкции, деревья, расположенные на территории стадиона;</w:t>
      </w:r>
    </w:p>
    <w:p>
      <w:pPr>
        <w:pStyle w:val="10"/>
        <w:shd w:val="clear" w:color="auto" w:fill="auto"/>
        <w:tabs>
          <w:tab w:val="left" w:pos="990"/>
        </w:tabs>
        <w:spacing w:before="0" w:line="322" w:lineRule="exact"/>
        <w:ind w:firstLine="0"/>
        <w:jc w:val="both"/>
      </w:pPr>
      <w:r>
        <w:t xml:space="preserve">       - нарушать функционирование систем обеспечения стадиона, в том числе систем электроснабжения, освещения (включая аварийное), вентиляции, водоснабжения, водоотведения, кондиционирования и любых других систем;</w:t>
      </w:r>
    </w:p>
    <w:p>
      <w:pPr>
        <w:pStyle w:val="10"/>
        <w:shd w:val="clear" w:color="auto" w:fill="auto"/>
        <w:tabs>
          <w:tab w:val="left" w:pos="990"/>
        </w:tabs>
        <w:spacing w:before="0" w:line="322" w:lineRule="exact"/>
        <w:ind w:firstLine="0"/>
        <w:jc w:val="both"/>
      </w:pPr>
      <w:r>
        <w:t xml:space="preserve">       - создавать помехи движению на лестницах спортивных сооружений, а также в любых других зонах, не ограничиваясь теми, которые предназначены для эвакуации, включая проходы, выходы и входы (основные и запасные), во время проведения Мероприятий, или создавать помехи движению в местах проезда транспортных средств;</w:t>
      </w:r>
    </w:p>
    <w:p>
      <w:pPr>
        <w:pStyle w:val="10"/>
        <w:shd w:val="clear" w:color="auto" w:fill="auto"/>
        <w:tabs>
          <w:tab w:val="left" w:pos="989"/>
        </w:tabs>
        <w:spacing w:before="0" w:line="322" w:lineRule="exact"/>
        <w:ind w:firstLine="0"/>
        <w:jc w:val="both"/>
      </w:pPr>
      <w:r>
        <w:t xml:space="preserve">         - находиться на игровом поле, а также на примыкающих к нему площадях;</w:t>
      </w:r>
    </w:p>
    <w:p>
      <w:pPr>
        <w:pStyle w:val="10"/>
        <w:shd w:val="clear" w:color="auto" w:fill="auto"/>
        <w:tabs>
          <w:tab w:val="left" w:pos="989"/>
        </w:tabs>
        <w:spacing w:before="0" w:line="322" w:lineRule="exact"/>
        <w:ind w:firstLine="0"/>
        <w:jc w:val="both"/>
      </w:pPr>
      <w:r>
        <w:t xml:space="preserve">         - проводить публичные мероприятия, не предусмотренные положением проведения Мероприятий, или противоречащие Российскому законодательству;</w:t>
      </w:r>
    </w:p>
    <w:p>
      <w:pPr>
        <w:pStyle w:val="10"/>
        <w:shd w:val="clear" w:color="auto" w:fill="auto"/>
        <w:tabs>
          <w:tab w:val="left" w:pos="989"/>
        </w:tabs>
        <w:spacing w:before="0" w:line="322" w:lineRule="exact"/>
        <w:ind w:firstLine="0"/>
        <w:jc w:val="both"/>
      </w:pPr>
      <w:r>
        <w:t xml:space="preserve">        - распространять листовки, буклеты и публикации, рекламные материалы и предметы одежды, иные виды деятельности рекламного и агитационного содержания, за исключением материалов, содержание которых направлено на поддержку выступающих спортсменов и не содержит оскорбительных, нецензурных, провокационных текстов, слов, символов и изображений, в том числе направленных на дискриминацию против страны, лица или группы лиц по признаку расы, цвета кожи, этнического, национального или социального происхождения, пола, инвалидности, возраста, языка, отношения к религии, политических или иных убеждений, сексуальной ориентации, по месту рождения, финансовому состоянию или по причине любого иного отличия;</w:t>
      </w:r>
    </w:p>
    <w:p>
      <w:pPr>
        <w:pStyle w:val="10"/>
        <w:shd w:val="clear" w:color="auto" w:fill="auto"/>
        <w:tabs>
          <w:tab w:val="left" w:pos="989"/>
        </w:tabs>
        <w:spacing w:before="0" w:line="322" w:lineRule="exact"/>
        <w:ind w:firstLine="0"/>
        <w:jc w:val="both"/>
      </w:pPr>
      <w:r>
        <w:t xml:space="preserve">        - разводить огонь, запускать пиротехнические изделия на территории стадиона и (или) на прилегающей к нему территории;</w:t>
      </w:r>
    </w:p>
    <w:p>
      <w:pPr>
        <w:pStyle w:val="10"/>
        <w:shd w:val="clear" w:color="auto" w:fill="auto"/>
        <w:tabs>
          <w:tab w:val="left" w:pos="989"/>
        </w:tabs>
        <w:spacing w:before="0" w:line="322" w:lineRule="exact"/>
        <w:ind w:firstLine="0"/>
        <w:jc w:val="both"/>
      </w:pPr>
      <w:r>
        <w:t xml:space="preserve">        - осуществлять действия, приводящие к возникновению толпы, риску возникновения давки и иным нарушениям общественного порядка и общественной безопасности;</w:t>
      </w:r>
    </w:p>
    <w:p>
      <w:pPr>
        <w:pStyle w:val="10"/>
        <w:shd w:val="clear" w:color="auto" w:fill="auto"/>
        <w:tabs>
          <w:tab w:val="left" w:pos="989"/>
        </w:tabs>
        <w:spacing w:before="0" w:line="322" w:lineRule="exact"/>
        <w:ind w:firstLine="0"/>
        <w:jc w:val="both"/>
      </w:pPr>
      <w:r>
        <w:t xml:space="preserve">        - причинять вред зеленым насаждениям, объектам культурного и природного наследия, или нарушать установленные требования к территориям с особыми условиями использования;</w:t>
      </w:r>
    </w:p>
    <w:p>
      <w:pPr>
        <w:pStyle w:val="10"/>
        <w:shd w:val="clear" w:color="auto" w:fill="auto"/>
        <w:tabs>
          <w:tab w:val="left" w:pos="989"/>
        </w:tabs>
        <w:spacing w:before="0" w:line="322" w:lineRule="exact"/>
        <w:ind w:firstLine="0"/>
        <w:jc w:val="both"/>
      </w:pPr>
      <w:r>
        <w:t xml:space="preserve">        - несанкционированно перемещать, производить умышленную порчу, поджог и/или опрокидывание контейнеров для накопления отходов;</w:t>
      </w:r>
    </w:p>
    <w:p>
      <w:pPr>
        <w:pStyle w:val="10"/>
        <w:shd w:val="clear" w:color="auto" w:fill="auto"/>
        <w:tabs>
          <w:tab w:val="left" w:pos="989"/>
        </w:tabs>
        <w:spacing w:before="0" w:line="322" w:lineRule="exact"/>
        <w:ind w:firstLine="0"/>
        <w:jc w:val="both"/>
      </w:pPr>
      <w:r>
        <w:t xml:space="preserve">         - производить несанкционированный демонтаж, перенос и вандализм, а также наносить иной ущерб, в отношении любых указателей на стадионе, а также временных технических средств регулирования и организации движения;</w:t>
      </w:r>
    </w:p>
    <w:p>
      <w:pPr>
        <w:pStyle w:val="10"/>
        <w:shd w:val="clear" w:color="auto" w:fill="auto"/>
        <w:tabs>
          <w:tab w:val="left" w:pos="990"/>
        </w:tabs>
        <w:spacing w:before="0" w:line="240" w:lineRule="auto"/>
        <w:ind w:firstLine="0"/>
        <w:jc w:val="both"/>
      </w:pPr>
      <w:r>
        <w:t xml:space="preserve">       - демонстрировать надписи на любых вывесках, указателях и перетяжках без письменного согласования с Организатором, а также флаги, баннеры и плакаты, запрещенные согласно Правилам поведения, материалы оскорбительного или дискриминационного характера,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пола, инвалидности, возраста, языка, отношения к религии, политических или иных убеждений, сексуальной ориентации, по месту рождения, финансовому состоянию или по причине любого иного отличия,</w:t>
      </w:r>
    </w:p>
    <w:p>
      <w:pPr>
        <w:pStyle w:val="10"/>
        <w:shd w:val="clear" w:color="auto" w:fill="auto"/>
        <w:tabs>
          <w:tab w:val="left" w:pos="990"/>
        </w:tabs>
        <w:spacing w:before="0" w:line="240" w:lineRule="auto"/>
        <w:ind w:firstLine="0"/>
        <w:jc w:val="both"/>
      </w:pPr>
      <w:r>
        <w:t xml:space="preserve">         - выражать любые сообщения политического или идеологического характера;</w:t>
      </w:r>
    </w:p>
    <w:p>
      <w:pPr>
        <w:pStyle w:val="10"/>
        <w:shd w:val="clear" w:color="auto" w:fill="auto"/>
        <w:tabs>
          <w:tab w:val="left" w:pos="990"/>
        </w:tabs>
        <w:spacing w:before="0" w:line="240" w:lineRule="auto"/>
        <w:ind w:firstLine="0"/>
        <w:jc w:val="both"/>
      </w:pPr>
      <w:r>
        <w:t xml:space="preserve">         - закреплять флаги и баннеры к поверхностям строений и сооружений на территории стадионов, за исключением случаев, согласованных Организаторами Мероприятий;</w:t>
      </w:r>
    </w:p>
    <w:p>
      <w:pPr>
        <w:pStyle w:val="10"/>
        <w:shd w:val="clear" w:color="auto" w:fill="auto"/>
        <w:tabs>
          <w:tab w:val="left" w:pos="990"/>
        </w:tabs>
        <w:spacing w:before="0" w:line="322" w:lineRule="exact"/>
        <w:ind w:firstLine="0"/>
        <w:jc w:val="both"/>
      </w:pPr>
      <w:r>
        <w:t xml:space="preserve">        - нарушать общественную мораль и нормы поведения путем обнажения интимных частей тела во время нахождения на территории стадиона во время проведения Мероприятий;</w:t>
      </w:r>
    </w:p>
    <w:p>
      <w:pPr>
        <w:pStyle w:val="10"/>
        <w:shd w:val="clear" w:color="auto" w:fill="auto"/>
        <w:tabs>
          <w:tab w:val="left" w:pos="990"/>
        </w:tabs>
        <w:spacing w:before="0" w:line="322" w:lineRule="exact"/>
        <w:ind w:firstLine="0"/>
        <w:jc w:val="both"/>
      </w:pPr>
      <w:r>
        <w:t xml:space="preserve">       - бросать предметы на трибуны, игровое поле и пространство вокруг него, в направлении других зрителей, участников Мероприятий, сотрудников безопасности и/или иных лиц, находящихся на территории стадиона или на любой прилегающей к нему территории;</w:t>
      </w:r>
    </w:p>
    <w:p>
      <w:pPr>
        <w:pStyle w:val="10"/>
        <w:shd w:val="clear" w:color="auto" w:fill="auto"/>
        <w:tabs>
          <w:tab w:val="left" w:pos="990"/>
        </w:tabs>
        <w:spacing w:before="0" w:line="322" w:lineRule="exact"/>
        <w:ind w:firstLine="0"/>
        <w:jc w:val="both"/>
      </w:pPr>
      <w:r>
        <w:t xml:space="preserve">         - скрывать свои лица, в том числе использовать маски, за исключением случаев, специально установленных Организаторами Мероприятий, а также средства маскировки и иные предметы, специально предназначенные для затруднения установления личности;</w:t>
      </w:r>
    </w:p>
    <w:p>
      <w:pPr>
        <w:pStyle w:val="10"/>
        <w:shd w:val="clear" w:color="auto" w:fill="auto"/>
        <w:tabs>
          <w:tab w:val="left" w:pos="990"/>
        </w:tabs>
        <w:spacing w:before="0" w:line="322" w:lineRule="exact"/>
        <w:ind w:firstLine="0"/>
        <w:jc w:val="both"/>
      </w:pPr>
      <w:r>
        <w:t xml:space="preserve">         - использовать устройства, создающие шум и способные мешать проведению и просмотру матчей, за исключением общепринятых устройств, предусмотренных для выражения поддержки футболистам;</w:t>
      </w:r>
    </w:p>
    <w:p>
      <w:pPr>
        <w:pStyle w:val="10"/>
        <w:shd w:val="clear" w:color="auto" w:fill="auto"/>
        <w:tabs>
          <w:tab w:val="left" w:pos="990"/>
        </w:tabs>
        <w:spacing w:before="0" w:line="322" w:lineRule="exact"/>
        <w:ind w:firstLine="0"/>
        <w:jc w:val="both"/>
      </w:pPr>
      <w:r>
        <w:t xml:space="preserve">         - проносить, хранить и/или использовать любые другие запрещенные предметы, определенные Правилами поведения;</w:t>
      </w:r>
    </w:p>
    <w:p>
      <w:pPr>
        <w:pStyle w:val="10"/>
        <w:shd w:val="clear" w:color="auto" w:fill="auto"/>
        <w:tabs>
          <w:tab w:val="left" w:pos="990"/>
        </w:tabs>
        <w:spacing w:before="0" w:line="322" w:lineRule="exact"/>
        <w:ind w:firstLine="0"/>
        <w:jc w:val="both"/>
      </w:pPr>
      <w:r>
        <w:t xml:space="preserve">         - производить вещание и запись с использованием передающих устройств, в том числе мобильных телефонов или других средств с использованием осветительного оборудования или в коммерческих целях. Разрешено производить видеосъемку в личных некоммерческих целях без</w:t>
      </w:r>
      <w:r>
        <w:tab/>
      </w:r>
      <w:r>
        <w:t>использования осветительного</w:t>
      </w:r>
    </w:p>
    <w:p>
      <w:pPr>
        <w:pStyle w:val="10"/>
        <w:shd w:val="clear" w:color="auto" w:fill="auto"/>
        <w:spacing w:before="0" w:line="322" w:lineRule="exact"/>
        <w:ind w:firstLine="0"/>
        <w:jc w:val="both"/>
      </w:pPr>
      <w:r>
        <w:t>оборудования, вспышки, штативов и моноподов;</w:t>
      </w:r>
    </w:p>
    <w:p>
      <w:pPr>
        <w:pStyle w:val="10"/>
        <w:shd w:val="clear" w:color="auto" w:fill="auto"/>
        <w:tabs>
          <w:tab w:val="left" w:pos="990"/>
        </w:tabs>
        <w:spacing w:before="0" w:line="322" w:lineRule="exact"/>
        <w:ind w:firstLine="0"/>
        <w:jc w:val="both"/>
      </w:pPr>
      <w:r>
        <w:t xml:space="preserve">         - использовать персональные беспроводные точки доступа и </w:t>
      </w:r>
      <w:r>
        <w:rPr>
          <w:lang w:bidi="en-US"/>
        </w:rPr>
        <w:t>3</w:t>
      </w:r>
      <w:r>
        <w:rPr>
          <w:lang w:val="en-US" w:bidi="en-US"/>
        </w:rPr>
        <w:t>G</w:t>
      </w:r>
      <w:r>
        <w:rPr>
          <w:lang w:bidi="en-US"/>
        </w:rPr>
        <w:t>/4</w:t>
      </w:r>
      <w:r>
        <w:rPr>
          <w:lang w:val="en-US" w:bidi="en-US"/>
        </w:rPr>
        <w:t>G</w:t>
      </w:r>
      <w:r>
        <w:rPr>
          <w:lang w:bidi="en-US"/>
        </w:rPr>
        <w:t xml:space="preserve"> </w:t>
      </w:r>
      <w:r>
        <w:t xml:space="preserve">роутеры, включая использование смартфонов и планшетов в режиме точки доступа </w:t>
      </w:r>
      <w:r>
        <w:rPr>
          <w:lang w:val="en-US" w:bidi="en-US"/>
        </w:rPr>
        <w:t>Wi</w:t>
      </w:r>
      <w:r>
        <w:rPr>
          <w:lang w:bidi="en-US"/>
        </w:rPr>
        <w:t>-</w:t>
      </w:r>
      <w:r>
        <w:rPr>
          <w:lang w:val="en-US" w:bidi="en-US"/>
        </w:rPr>
        <w:t>Fi</w:t>
      </w:r>
      <w:r>
        <w:rPr>
          <w:lang w:bidi="en-US"/>
        </w:rPr>
        <w:t>;</w:t>
      </w:r>
    </w:p>
    <w:p>
      <w:pPr>
        <w:pStyle w:val="10"/>
        <w:shd w:val="clear" w:color="auto" w:fill="auto"/>
        <w:tabs>
          <w:tab w:val="left" w:pos="990"/>
        </w:tabs>
        <w:spacing w:before="0" w:line="322" w:lineRule="exact"/>
        <w:ind w:firstLine="0"/>
        <w:jc w:val="both"/>
      </w:pPr>
      <w:r>
        <w:t xml:space="preserve">        - демонстрировать различимые бренды и товарные знаки юридических и физических лиц в рекламных целях;</w:t>
      </w:r>
    </w:p>
    <w:p>
      <w:pPr>
        <w:pStyle w:val="10"/>
        <w:shd w:val="clear" w:color="auto" w:fill="auto"/>
        <w:tabs>
          <w:tab w:val="left" w:pos="990"/>
        </w:tabs>
        <w:spacing w:before="0" w:line="322" w:lineRule="exact"/>
        <w:ind w:firstLine="0"/>
        <w:jc w:val="both"/>
      </w:pPr>
      <w:r>
        <w:t xml:space="preserve">        -осуществлять продажу товаров и вести какую-либо коммерческую деятельность на территории стадиона и (или) на прилегающей к нему территории;</w:t>
      </w:r>
    </w:p>
    <w:p>
      <w:pPr>
        <w:pStyle w:val="10"/>
        <w:shd w:val="clear" w:color="auto" w:fill="auto"/>
        <w:tabs>
          <w:tab w:val="left" w:pos="990"/>
        </w:tabs>
        <w:spacing w:before="0" w:line="322" w:lineRule="exact"/>
        <w:ind w:firstLine="0"/>
        <w:jc w:val="both"/>
      </w:pPr>
      <w:r>
        <w:t xml:space="preserve">        - осуществлять перепродажу Билетов на матчи и/или иных документов, дающих право на получение Билетов на Матчи;</w:t>
      </w:r>
    </w:p>
    <w:p>
      <w:pPr>
        <w:pStyle w:val="10"/>
        <w:shd w:val="clear" w:color="auto" w:fill="auto"/>
        <w:tabs>
          <w:tab w:val="left" w:pos="990"/>
        </w:tabs>
        <w:spacing w:before="0" w:line="322" w:lineRule="exact"/>
        <w:ind w:firstLine="0"/>
        <w:jc w:val="both"/>
      </w:pPr>
      <w:r>
        <w:t xml:space="preserve">        - несанкционированное  Оргкомитетом и/или </w:t>
      </w:r>
      <w:r>
        <w:rPr>
          <w:lang w:val="en-US" w:bidi="en-US"/>
        </w:rPr>
        <w:t>FIFA</w:t>
      </w:r>
      <w:r>
        <w:rPr>
          <w:lang w:bidi="en-US"/>
        </w:rPr>
        <w:t xml:space="preserve"> </w:t>
      </w:r>
      <w:r>
        <w:t>обращение с просьбами о пожертвованиях в денежном выражении или в форме товаров (включая, но не ограничиваясь: музыканты или певцы на входе или внутри стадиона, сборщики благотворительных пожертвований, нищие);</w:t>
      </w:r>
    </w:p>
    <w:p>
      <w:pPr>
        <w:pStyle w:val="10"/>
        <w:shd w:val="clear" w:color="auto" w:fill="auto"/>
        <w:tabs>
          <w:tab w:val="left" w:pos="990"/>
        </w:tabs>
        <w:spacing w:before="0" w:line="322" w:lineRule="exact"/>
        <w:ind w:firstLine="0"/>
        <w:jc w:val="both"/>
      </w:pPr>
      <w:r>
        <w:t xml:space="preserve">       - осуществлять продажу предметов, отнесенных к категории запрещенных в соответствии с Правилами поведения;</w:t>
      </w:r>
    </w:p>
    <w:p>
      <w:pPr>
        <w:pStyle w:val="10"/>
        <w:shd w:val="clear" w:color="auto" w:fill="auto"/>
        <w:tabs>
          <w:tab w:val="left" w:pos="990"/>
        </w:tabs>
        <w:spacing w:before="0" w:line="322" w:lineRule="exact"/>
        <w:ind w:firstLine="0"/>
        <w:jc w:val="both"/>
      </w:pPr>
      <w:r>
        <w:t xml:space="preserve">        - распространять, и употреблять наркотические средства и психотропные вещества, или любые новые потенциально опасные психоактивные вещества или одурманивающие вещества;</w:t>
      </w:r>
    </w:p>
    <w:p>
      <w:pPr>
        <w:pStyle w:val="10"/>
        <w:shd w:val="clear" w:color="auto" w:fill="auto"/>
        <w:tabs>
          <w:tab w:val="left" w:pos="990"/>
        </w:tabs>
        <w:spacing w:before="0" w:line="322" w:lineRule="exact"/>
        <w:ind w:firstLine="0"/>
        <w:jc w:val="both"/>
      </w:pPr>
      <w:r>
        <w:t xml:space="preserve">       - находиться в состоянии опьянения, оскорбляющем человеческое достоинство и общественную нравственность.</w:t>
      </w:r>
    </w:p>
    <w:sectPr>
      <w:headerReference r:id="rId3" w:type="default"/>
      <w:pgSz w:w="11906" w:h="16838"/>
      <w:pgMar w:top="1134" w:right="567" w:bottom="1134" w:left="1134"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88001"/>
      <w:docPartObj>
        <w:docPartGallery w:val="AutoText"/>
      </w:docPartObj>
    </w:sdtPr>
    <w:sdtContent>
      <w:p>
        <w:pPr>
          <w:pStyle w:val="3"/>
          <w:jc w:val="center"/>
        </w:pPr>
        <w:r>
          <w:fldChar w:fldCharType="begin"/>
        </w:r>
        <w:r>
          <w:instrText xml:space="preserve"> PAGE   \* MERGEFORMAT </w:instrText>
        </w:r>
        <w:r>
          <w:fldChar w:fldCharType="separate"/>
        </w:r>
        <w:r>
          <w:t>2</w:t>
        </w:r>
        <w:r>
          <w:fldChar w:fldCharType="end"/>
        </w:r>
      </w:p>
    </w:sdtContent>
  </w:sdt>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documentProtection w:enforcement="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18"/>
    <w:rsid w:val="0003334D"/>
    <w:rsid w:val="00042355"/>
    <w:rsid w:val="0005498E"/>
    <w:rsid w:val="00066084"/>
    <w:rsid w:val="000700EF"/>
    <w:rsid w:val="000749A1"/>
    <w:rsid w:val="00076E54"/>
    <w:rsid w:val="000812BD"/>
    <w:rsid w:val="0008206E"/>
    <w:rsid w:val="000822EF"/>
    <w:rsid w:val="00082994"/>
    <w:rsid w:val="0008373F"/>
    <w:rsid w:val="00086ED2"/>
    <w:rsid w:val="000A085F"/>
    <w:rsid w:val="000A11A6"/>
    <w:rsid w:val="000A1551"/>
    <w:rsid w:val="000C34D5"/>
    <w:rsid w:val="000D13EF"/>
    <w:rsid w:val="00106144"/>
    <w:rsid w:val="001168D8"/>
    <w:rsid w:val="00134CEA"/>
    <w:rsid w:val="0014396E"/>
    <w:rsid w:val="001516FC"/>
    <w:rsid w:val="00160771"/>
    <w:rsid w:val="00161412"/>
    <w:rsid w:val="001665A7"/>
    <w:rsid w:val="00170314"/>
    <w:rsid w:val="00173555"/>
    <w:rsid w:val="001826E2"/>
    <w:rsid w:val="001939B2"/>
    <w:rsid w:val="00195D15"/>
    <w:rsid w:val="0019623C"/>
    <w:rsid w:val="001A2A23"/>
    <w:rsid w:val="001C3123"/>
    <w:rsid w:val="001D0956"/>
    <w:rsid w:val="001D39E6"/>
    <w:rsid w:val="001E483A"/>
    <w:rsid w:val="001F4E1F"/>
    <w:rsid w:val="002033F8"/>
    <w:rsid w:val="002219FF"/>
    <w:rsid w:val="002222C0"/>
    <w:rsid w:val="002248CF"/>
    <w:rsid w:val="0022637E"/>
    <w:rsid w:val="00232896"/>
    <w:rsid w:val="00235EFD"/>
    <w:rsid w:val="0024527B"/>
    <w:rsid w:val="00245618"/>
    <w:rsid w:val="00250004"/>
    <w:rsid w:val="002545F3"/>
    <w:rsid w:val="00256D23"/>
    <w:rsid w:val="00257B61"/>
    <w:rsid w:val="00271899"/>
    <w:rsid w:val="00276CA0"/>
    <w:rsid w:val="00280677"/>
    <w:rsid w:val="00284721"/>
    <w:rsid w:val="002A41A5"/>
    <w:rsid w:val="002A563F"/>
    <w:rsid w:val="002A7CBB"/>
    <w:rsid w:val="002B2DA9"/>
    <w:rsid w:val="002D0660"/>
    <w:rsid w:val="002D7F3E"/>
    <w:rsid w:val="002E237E"/>
    <w:rsid w:val="002E72E5"/>
    <w:rsid w:val="002F5286"/>
    <w:rsid w:val="002F5978"/>
    <w:rsid w:val="00304528"/>
    <w:rsid w:val="00307610"/>
    <w:rsid w:val="00313771"/>
    <w:rsid w:val="003221AB"/>
    <w:rsid w:val="00322891"/>
    <w:rsid w:val="00330253"/>
    <w:rsid w:val="003332B6"/>
    <w:rsid w:val="0033490F"/>
    <w:rsid w:val="00347857"/>
    <w:rsid w:val="003511CC"/>
    <w:rsid w:val="00354A0E"/>
    <w:rsid w:val="00354DC9"/>
    <w:rsid w:val="0037408A"/>
    <w:rsid w:val="003766FD"/>
    <w:rsid w:val="0038397E"/>
    <w:rsid w:val="00385755"/>
    <w:rsid w:val="003938A3"/>
    <w:rsid w:val="003D1E0A"/>
    <w:rsid w:val="003D6C2D"/>
    <w:rsid w:val="003D7DC4"/>
    <w:rsid w:val="003E1A24"/>
    <w:rsid w:val="003F0643"/>
    <w:rsid w:val="00403814"/>
    <w:rsid w:val="004039D5"/>
    <w:rsid w:val="00407686"/>
    <w:rsid w:val="0042526D"/>
    <w:rsid w:val="0045152F"/>
    <w:rsid w:val="0045391D"/>
    <w:rsid w:val="00456FC3"/>
    <w:rsid w:val="0046092D"/>
    <w:rsid w:val="00461152"/>
    <w:rsid w:val="00471583"/>
    <w:rsid w:val="004832EB"/>
    <w:rsid w:val="004A11FF"/>
    <w:rsid w:val="004A597A"/>
    <w:rsid w:val="004C4F70"/>
    <w:rsid w:val="004E1C4F"/>
    <w:rsid w:val="004E78C9"/>
    <w:rsid w:val="004F35B7"/>
    <w:rsid w:val="004F76D5"/>
    <w:rsid w:val="00514664"/>
    <w:rsid w:val="00526BD5"/>
    <w:rsid w:val="005271FD"/>
    <w:rsid w:val="0053144E"/>
    <w:rsid w:val="00536DB4"/>
    <w:rsid w:val="005441AD"/>
    <w:rsid w:val="00553805"/>
    <w:rsid w:val="0056042F"/>
    <w:rsid w:val="00563C71"/>
    <w:rsid w:val="0057586D"/>
    <w:rsid w:val="0059480D"/>
    <w:rsid w:val="005C60D7"/>
    <w:rsid w:val="005D0D4C"/>
    <w:rsid w:val="005D2DF1"/>
    <w:rsid w:val="005D5299"/>
    <w:rsid w:val="005D65E7"/>
    <w:rsid w:val="005E515F"/>
    <w:rsid w:val="005F1603"/>
    <w:rsid w:val="005F264E"/>
    <w:rsid w:val="005F3A3F"/>
    <w:rsid w:val="00600E1C"/>
    <w:rsid w:val="00602B43"/>
    <w:rsid w:val="0060539E"/>
    <w:rsid w:val="0061267D"/>
    <w:rsid w:val="00614C84"/>
    <w:rsid w:val="006150C2"/>
    <w:rsid w:val="0062441A"/>
    <w:rsid w:val="00624F8B"/>
    <w:rsid w:val="00641CBC"/>
    <w:rsid w:val="0064276C"/>
    <w:rsid w:val="00642DA5"/>
    <w:rsid w:val="00643C2C"/>
    <w:rsid w:val="00650A6B"/>
    <w:rsid w:val="00650F7E"/>
    <w:rsid w:val="006520A1"/>
    <w:rsid w:val="006554EF"/>
    <w:rsid w:val="00656D67"/>
    <w:rsid w:val="00684E6A"/>
    <w:rsid w:val="00684F69"/>
    <w:rsid w:val="00686D83"/>
    <w:rsid w:val="00694A08"/>
    <w:rsid w:val="006A0F70"/>
    <w:rsid w:val="006A49CC"/>
    <w:rsid w:val="006B0F72"/>
    <w:rsid w:val="006B41A2"/>
    <w:rsid w:val="006B7050"/>
    <w:rsid w:val="006E04BC"/>
    <w:rsid w:val="006E1236"/>
    <w:rsid w:val="006E2588"/>
    <w:rsid w:val="006E77E2"/>
    <w:rsid w:val="00707A42"/>
    <w:rsid w:val="00711C45"/>
    <w:rsid w:val="00714CE7"/>
    <w:rsid w:val="007157BD"/>
    <w:rsid w:val="00715F7D"/>
    <w:rsid w:val="00717438"/>
    <w:rsid w:val="00724625"/>
    <w:rsid w:val="007316CE"/>
    <w:rsid w:val="0073171D"/>
    <w:rsid w:val="007320F3"/>
    <w:rsid w:val="007324CC"/>
    <w:rsid w:val="007423E2"/>
    <w:rsid w:val="007479B2"/>
    <w:rsid w:val="00750D2E"/>
    <w:rsid w:val="007555CC"/>
    <w:rsid w:val="0076311B"/>
    <w:rsid w:val="00783455"/>
    <w:rsid w:val="00783BFB"/>
    <w:rsid w:val="007915EB"/>
    <w:rsid w:val="00792725"/>
    <w:rsid w:val="007A05D5"/>
    <w:rsid w:val="007A2E7F"/>
    <w:rsid w:val="007B375E"/>
    <w:rsid w:val="007B7B4B"/>
    <w:rsid w:val="007D1F99"/>
    <w:rsid w:val="007D65B8"/>
    <w:rsid w:val="007D7B1D"/>
    <w:rsid w:val="007E7640"/>
    <w:rsid w:val="008239C2"/>
    <w:rsid w:val="00827E82"/>
    <w:rsid w:val="0083715A"/>
    <w:rsid w:val="00861511"/>
    <w:rsid w:val="008652B0"/>
    <w:rsid w:val="0086671A"/>
    <w:rsid w:val="00874864"/>
    <w:rsid w:val="00881AFF"/>
    <w:rsid w:val="0088558C"/>
    <w:rsid w:val="00893EFE"/>
    <w:rsid w:val="008C10F8"/>
    <w:rsid w:val="008C4545"/>
    <w:rsid w:val="008C4A5D"/>
    <w:rsid w:val="008D1C72"/>
    <w:rsid w:val="008D454F"/>
    <w:rsid w:val="008E6778"/>
    <w:rsid w:val="008F00F7"/>
    <w:rsid w:val="00901A39"/>
    <w:rsid w:val="00910A6F"/>
    <w:rsid w:val="00913892"/>
    <w:rsid w:val="009179E2"/>
    <w:rsid w:val="00921911"/>
    <w:rsid w:val="00935841"/>
    <w:rsid w:val="00935CC0"/>
    <w:rsid w:val="00935DD3"/>
    <w:rsid w:val="009403D1"/>
    <w:rsid w:val="00940EA2"/>
    <w:rsid w:val="009422B8"/>
    <w:rsid w:val="00945738"/>
    <w:rsid w:val="009463BC"/>
    <w:rsid w:val="00947ABD"/>
    <w:rsid w:val="009644DE"/>
    <w:rsid w:val="00966D19"/>
    <w:rsid w:val="00985B43"/>
    <w:rsid w:val="00985BF1"/>
    <w:rsid w:val="00990AE8"/>
    <w:rsid w:val="009A41A2"/>
    <w:rsid w:val="009B2762"/>
    <w:rsid w:val="009C1680"/>
    <w:rsid w:val="009C5E6B"/>
    <w:rsid w:val="009C70DD"/>
    <w:rsid w:val="009D1AB3"/>
    <w:rsid w:val="009D4820"/>
    <w:rsid w:val="009E3B6C"/>
    <w:rsid w:val="009F336D"/>
    <w:rsid w:val="009F43D7"/>
    <w:rsid w:val="00A02488"/>
    <w:rsid w:val="00A039D5"/>
    <w:rsid w:val="00A27477"/>
    <w:rsid w:val="00A46158"/>
    <w:rsid w:val="00A46317"/>
    <w:rsid w:val="00A7360D"/>
    <w:rsid w:val="00A7622E"/>
    <w:rsid w:val="00A9153C"/>
    <w:rsid w:val="00AA29E0"/>
    <w:rsid w:val="00AA546B"/>
    <w:rsid w:val="00AA5DBE"/>
    <w:rsid w:val="00AB18CF"/>
    <w:rsid w:val="00AB3200"/>
    <w:rsid w:val="00AC03D2"/>
    <w:rsid w:val="00AC3555"/>
    <w:rsid w:val="00AC708E"/>
    <w:rsid w:val="00AD3021"/>
    <w:rsid w:val="00AD3899"/>
    <w:rsid w:val="00AD4827"/>
    <w:rsid w:val="00AD6680"/>
    <w:rsid w:val="00AF0604"/>
    <w:rsid w:val="00AF627A"/>
    <w:rsid w:val="00B02870"/>
    <w:rsid w:val="00B20020"/>
    <w:rsid w:val="00B33C34"/>
    <w:rsid w:val="00B3539C"/>
    <w:rsid w:val="00B36ED8"/>
    <w:rsid w:val="00B433A7"/>
    <w:rsid w:val="00B45580"/>
    <w:rsid w:val="00B461D1"/>
    <w:rsid w:val="00B8665E"/>
    <w:rsid w:val="00B93047"/>
    <w:rsid w:val="00B937D1"/>
    <w:rsid w:val="00BA2CA3"/>
    <w:rsid w:val="00BB163E"/>
    <w:rsid w:val="00BB317A"/>
    <w:rsid w:val="00BB718B"/>
    <w:rsid w:val="00BC1BEA"/>
    <w:rsid w:val="00BC7CF5"/>
    <w:rsid w:val="00C027B2"/>
    <w:rsid w:val="00C02D1E"/>
    <w:rsid w:val="00C14B44"/>
    <w:rsid w:val="00C160F5"/>
    <w:rsid w:val="00C35A13"/>
    <w:rsid w:val="00C4221E"/>
    <w:rsid w:val="00C471BC"/>
    <w:rsid w:val="00C47569"/>
    <w:rsid w:val="00C512DD"/>
    <w:rsid w:val="00C57460"/>
    <w:rsid w:val="00C83B97"/>
    <w:rsid w:val="00C900AF"/>
    <w:rsid w:val="00C93603"/>
    <w:rsid w:val="00C96889"/>
    <w:rsid w:val="00CA0179"/>
    <w:rsid w:val="00CB418B"/>
    <w:rsid w:val="00CD2097"/>
    <w:rsid w:val="00CE1AEC"/>
    <w:rsid w:val="00CF38A8"/>
    <w:rsid w:val="00CF4C53"/>
    <w:rsid w:val="00CF73D3"/>
    <w:rsid w:val="00D023BA"/>
    <w:rsid w:val="00D03345"/>
    <w:rsid w:val="00D1539A"/>
    <w:rsid w:val="00D2404B"/>
    <w:rsid w:val="00D259C4"/>
    <w:rsid w:val="00D352C0"/>
    <w:rsid w:val="00D361DE"/>
    <w:rsid w:val="00D51B86"/>
    <w:rsid w:val="00D53B57"/>
    <w:rsid w:val="00D605CB"/>
    <w:rsid w:val="00D7369E"/>
    <w:rsid w:val="00D8146F"/>
    <w:rsid w:val="00D84C00"/>
    <w:rsid w:val="00D874D7"/>
    <w:rsid w:val="00DA6CDC"/>
    <w:rsid w:val="00DB6709"/>
    <w:rsid w:val="00DC6517"/>
    <w:rsid w:val="00DD21D6"/>
    <w:rsid w:val="00DD30B2"/>
    <w:rsid w:val="00DE6CFA"/>
    <w:rsid w:val="00DF2A2A"/>
    <w:rsid w:val="00DF3A09"/>
    <w:rsid w:val="00E251F2"/>
    <w:rsid w:val="00E27139"/>
    <w:rsid w:val="00E275B6"/>
    <w:rsid w:val="00E328E0"/>
    <w:rsid w:val="00E3590F"/>
    <w:rsid w:val="00E44B9E"/>
    <w:rsid w:val="00E47051"/>
    <w:rsid w:val="00E53260"/>
    <w:rsid w:val="00E5720E"/>
    <w:rsid w:val="00E6167E"/>
    <w:rsid w:val="00E663A5"/>
    <w:rsid w:val="00E77BC5"/>
    <w:rsid w:val="00E868CD"/>
    <w:rsid w:val="00E94AFD"/>
    <w:rsid w:val="00E97106"/>
    <w:rsid w:val="00EA15EC"/>
    <w:rsid w:val="00EB0A5C"/>
    <w:rsid w:val="00ED5174"/>
    <w:rsid w:val="00EE3259"/>
    <w:rsid w:val="00F015C5"/>
    <w:rsid w:val="00F034C1"/>
    <w:rsid w:val="00F0394A"/>
    <w:rsid w:val="00F05CA6"/>
    <w:rsid w:val="00F07D2B"/>
    <w:rsid w:val="00F175D6"/>
    <w:rsid w:val="00F33BCD"/>
    <w:rsid w:val="00F36B32"/>
    <w:rsid w:val="00F40937"/>
    <w:rsid w:val="00F51FB9"/>
    <w:rsid w:val="00F656E9"/>
    <w:rsid w:val="00F73ED5"/>
    <w:rsid w:val="00F85709"/>
    <w:rsid w:val="00F94116"/>
    <w:rsid w:val="00FA089B"/>
    <w:rsid w:val="00FB1CFA"/>
    <w:rsid w:val="00FC2D25"/>
    <w:rsid w:val="00FD3D4D"/>
    <w:rsid w:val="00FD7AEE"/>
    <w:rsid w:val="00FF09AB"/>
    <w:rsid w:val="457D51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widowControl w:val="0"/>
      <w:spacing w:after="0" w:line="240" w:lineRule="auto"/>
    </w:pPr>
    <w:rPr>
      <w:rFonts w:ascii="Arial Unicode MS" w:hAnsi="Arial Unicode MS" w:eastAsia="Arial Unicode MS" w:cs="Arial Unicode MS"/>
      <w:color w:val="000000"/>
      <w:sz w:val="24"/>
      <w:szCs w:val="24"/>
      <w:lang w:val="ru-RU" w:eastAsia="ru-RU" w:bidi="ru-RU"/>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uiPriority w:val="99"/>
    <w:rPr>
      <w:rFonts w:ascii="Tahoma" w:hAnsi="Tahoma" w:cs="Tahoma"/>
      <w:sz w:val="16"/>
      <w:szCs w:val="16"/>
    </w:rPr>
  </w:style>
  <w:style w:type="paragraph" w:styleId="3">
    <w:name w:val="header"/>
    <w:basedOn w:val="1"/>
    <w:link w:val="13"/>
    <w:unhideWhenUsed/>
    <w:uiPriority w:val="99"/>
    <w:pPr>
      <w:tabs>
        <w:tab w:val="center" w:pos="4677"/>
        <w:tab w:val="right" w:pos="9355"/>
      </w:tabs>
    </w:pPr>
  </w:style>
  <w:style w:type="paragraph" w:styleId="4">
    <w:name w:val="footer"/>
    <w:basedOn w:val="1"/>
    <w:link w:val="14"/>
    <w:semiHidden/>
    <w:unhideWhenUsed/>
    <w:uiPriority w:val="99"/>
    <w:pPr>
      <w:tabs>
        <w:tab w:val="center" w:pos="4677"/>
        <w:tab w:val="right" w:pos="9355"/>
      </w:tabs>
    </w:pPr>
  </w:style>
  <w:style w:type="character" w:customStyle="1" w:styleId="7">
    <w:name w:val="Основной текст (4)_"/>
    <w:basedOn w:val="5"/>
    <w:link w:val="8"/>
    <w:locked/>
    <w:uiPriority w:val="0"/>
    <w:rPr>
      <w:rFonts w:ascii="Times New Roman" w:hAnsi="Times New Roman" w:eastAsia="Times New Roman" w:cs="Times New Roman"/>
      <w:b/>
      <w:bCs/>
      <w:sz w:val="40"/>
      <w:szCs w:val="40"/>
      <w:shd w:val="clear" w:color="auto" w:fill="FFFFFF"/>
    </w:rPr>
  </w:style>
  <w:style w:type="paragraph" w:customStyle="1" w:styleId="8">
    <w:name w:val="Основной текст (4)"/>
    <w:basedOn w:val="1"/>
    <w:link w:val="7"/>
    <w:uiPriority w:val="0"/>
    <w:pPr>
      <w:shd w:val="clear" w:color="auto" w:fill="FFFFFF"/>
      <w:spacing w:line="365" w:lineRule="exact"/>
      <w:jc w:val="right"/>
    </w:pPr>
    <w:rPr>
      <w:rFonts w:ascii="Times New Roman" w:hAnsi="Times New Roman" w:eastAsia="Times New Roman" w:cs="Times New Roman"/>
      <w:b/>
      <w:bCs/>
      <w:color w:val="auto"/>
      <w:sz w:val="40"/>
      <w:szCs w:val="40"/>
      <w:lang w:eastAsia="en-US" w:bidi="ar-SA"/>
    </w:rPr>
  </w:style>
  <w:style w:type="character" w:customStyle="1" w:styleId="9">
    <w:name w:val="Основной текст (2)_"/>
    <w:basedOn w:val="5"/>
    <w:link w:val="10"/>
    <w:locked/>
    <w:uiPriority w:val="0"/>
    <w:rPr>
      <w:rFonts w:ascii="Times New Roman" w:hAnsi="Times New Roman" w:eastAsia="Times New Roman" w:cs="Times New Roman"/>
      <w:sz w:val="28"/>
      <w:szCs w:val="28"/>
      <w:shd w:val="clear" w:color="auto" w:fill="FFFFFF"/>
    </w:rPr>
  </w:style>
  <w:style w:type="paragraph" w:customStyle="1" w:styleId="10">
    <w:name w:val="Основной текст (2)"/>
    <w:basedOn w:val="1"/>
    <w:link w:val="9"/>
    <w:uiPriority w:val="0"/>
    <w:pPr>
      <w:shd w:val="clear" w:color="auto" w:fill="FFFFFF"/>
      <w:spacing w:before="120" w:line="0" w:lineRule="atLeast"/>
      <w:ind w:hanging="1020"/>
    </w:pPr>
    <w:rPr>
      <w:rFonts w:ascii="Times New Roman" w:hAnsi="Times New Roman" w:eastAsia="Times New Roman" w:cs="Times New Roman"/>
      <w:color w:val="auto"/>
      <w:sz w:val="28"/>
      <w:szCs w:val="28"/>
      <w:lang w:eastAsia="en-US" w:bidi="ar-SA"/>
    </w:rPr>
  </w:style>
  <w:style w:type="character" w:customStyle="1" w:styleId="11">
    <w:name w:val="Заголовок №2"/>
    <w:basedOn w:val="5"/>
    <w:uiPriority w:val="0"/>
    <w:rPr>
      <w:rFonts w:hint="default" w:ascii="Times New Roman" w:hAnsi="Times New Roman" w:eastAsia="Times New Roman" w:cs="Times New Roman"/>
      <w:b/>
      <w:bCs/>
      <w:color w:val="000000"/>
      <w:spacing w:val="0"/>
      <w:w w:val="100"/>
      <w:position w:val="0"/>
      <w:sz w:val="28"/>
      <w:szCs w:val="28"/>
      <w:u w:val="none"/>
      <w:lang w:val="ru-RU" w:eastAsia="ru-RU" w:bidi="ru-RU"/>
    </w:rPr>
  </w:style>
  <w:style w:type="character" w:customStyle="1" w:styleId="12">
    <w:name w:val="Основной текст (2) + Курсив"/>
    <w:basedOn w:val="9"/>
    <w:uiPriority w:val="0"/>
    <w:rPr>
      <w:i/>
      <w:iCs/>
      <w:color w:val="000000"/>
      <w:spacing w:val="0"/>
      <w:w w:val="100"/>
      <w:position w:val="0"/>
      <w:lang w:val="ru-RU" w:eastAsia="ru-RU" w:bidi="ru-RU"/>
    </w:rPr>
  </w:style>
  <w:style w:type="character" w:customStyle="1" w:styleId="13">
    <w:name w:val="Верхний колонтитул Знак"/>
    <w:basedOn w:val="5"/>
    <w:link w:val="3"/>
    <w:uiPriority w:val="99"/>
    <w:rPr>
      <w:rFonts w:ascii="Arial Unicode MS" w:hAnsi="Arial Unicode MS" w:eastAsia="Arial Unicode MS" w:cs="Arial Unicode MS"/>
      <w:color w:val="000000"/>
      <w:sz w:val="24"/>
      <w:szCs w:val="24"/>
      <w:lang w:eastAsia="ru-RU" w:bidi="ru-RU"/>
    </w:rPr>
  </w:style>
  <w:style w:type="character" w:customStyle="1" w:styleId="14">
    <w:name w:val="Нижний колонтитул Знак"/>
    <w:basedOn w:val="5"/>
    <w:link w:val="4"/>
    <w:semiHidden/>
    <w:uiPriority w:val="99"/>
    <w:rPr>
      <w:rFonts w:ascii="Arial Unicode MS" w:hAnsi="Arial Unicode MS" w:eastAsia="Arial Unicode MS" w:cs="Arial Unicode MS"/>
      <w:color w:val="000000"/>
      <w:sz w:val="24"/>
      <w:szCs w:val="24"/>
      <w:lang w:eastAsia="ru-RU" w:bidi="ru-RU"/>
    </w:rPr>
  </w:style>
  <w:style w:type="character" w:customStyle="1" w:styleId="15">
    <w:name w:val="Текст выноски Знак"/>
    <w:basedOn w:val="5"/>
    <w:link w:val="2"/>
    <w:semiHidden/>
    <w:uiPriority w:val="99"/>
    <w:rPr>
      <w:rFonts w:ascii="Tahoma" w:hAnsi="Tahoma" w:eastAsia="Arial Unicode MS" w:cs="Tahoma"/>
      <w:color w:val="000000"/>
      <w:sz w:val="16"/>
      <w:szCs w:val="16"/>
      <w:lang w:eastAsia="ru-RU" w:bidi="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7</Pages>
  <Words>2844</Words>
  <Characters>16215</Characters>
  <Lines>135</Lines>
  <Paragraphs>38</Paragraphs>
  <ScaleCrop>false</ScaleCrop>
  <LinksUpToDate>false</LinksUpToDate>
  <CharactersWithSpaces>19021</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2018-03-27T07:44:00Z</dcterms:created>
  <dc:creator>Пользователь</dc:creator>
  <cp:lastModifiedBy>12</cp:lastModifiedBy>
  <dcterms:modified xsi:type="dcterms:W3CDTF">2018-05-16T16:33:39Z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